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D624E" w14:textId="76C48796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CD6FE4">
        <w:rPr>
          <w:rFonts w:cs="Arial"/>
          <w:b/>
          <w:sz w:val="24"/>
          <w:szCs w:val="24"/>
        </w:rPr>
        <w:t>11</w:t>
      </w:r>
      <w:r w:rsidR="00BC29D8">
        <w:rPr>
          <w:rFonts w:cs="Arial"/>
          <w:b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9E5B57" w:rsidRPr="009E5B57">
        <w:rPr>
          <w:rFonts w:cs="Arial"/>
          <w:b/>
          <w:sz w:val="24"/>
          <w:szCs w:val="24"/>
        </w:rPr>
        <w:t>R4-2500423</w:t>
      </w:r>
    </w:p>
    <w:p w14:paraId="22510F7F" w14:textId="2E9AC747" w:rsidR="00820BC5" w:rsidRPr="0087636F" w:rsidRDefault="00BC29D8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E97B46">
        <w:rPr>
          <w:rFonts w:cs="Arial"/>
          <w:b/>
          <w:sz w:val="24"/>
          <w:szCs w:val="24"/>
        </w:rPr>
        <w:t>,</w:t>
      </w:r>
      <w:r w:rsidR="00F1354A">
        <w:rPr>
          <w:rFonts w:cs="Arial"/>
          <w:b/>
          <w:sz w:val="24"/>
          <w:szCs w:val="24"/>
        </w:rPr>
        <w:t xml:space="preserve"> </w:t>
      </w:r>
      <w:r w:rsidR="00D40D2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 w:rsidR="00B35833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  <w:vertAlign w:val="superscript"/>
        </w:rPr>
        <w:t>st</w:t>
      </w:r>
      <w:r w:rsidR="00820BC5">
        <w:rPr>
          <w:rFonts w:cs="Arial"/>
          <w:b/>
          <w:sz w:val="24"/>
          <w:szCs w:val="24"/>
        </w:rPr>
        <w:t xml:space="preserve"> </w:t>
      </w:r>
      <w:r w:rsidR="00696576">
        <w:rPr>
          <w:rFonts w:cs="Arial"/>
          <w:b/>
          <w:sz w:val="24"/>
          <w:szCs w:val="24"/>
        </w:rPr>
        <w:t>February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CD6FE4">
        <w:rPr>
          <w:rFonts w:cs="Arial"/>
          <w:b/>
          <w:sz w:val="24"/>
          <w:szCs w:val="24"/>
        </w:rPr>
        <w:t>2</w:t>
      </w:r>
      <w:r w:rsidR="00696576">
        <w:rPr>
          <w:rFonts w:cs="Arial"/>
          <w:b/>
          <w:sz w:val="24"/>
          <w:szCs w:val="24"/>
        </w:rPr>
        <w:t>5</w:t>
      </w:r>
    </w:p>
    <w:p w14:paraId="1ACC47B7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9E80362" w14:textId="652732F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bookmarkStart w:id="1" w:name="_Hlk178252192"/>
      <w:r w:rsidRPr="008849F2">
        <w:rPr>
          <w:sz w:val="22"/>
        </w:rPr>
        <w:t>Nok</w:t>
      </w:r>
      <w:r w:rsidR="00BC764C">
        <w:rPr>
          <w:sz w:val="22"/>
        </w:rPr>
        <w:t>ia</w:t>
      </w:r>
      <w:bookmarkEnd w:id="1"/>
    </w:p>
    <w:p w14:paraId="44D6A084" w14:textId="4C45100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_Hlk24032798"/>
      <w:r w:rsidR="00CD6FE4">
        <w:rPr>
          <w:sz w:val="22"/>
        </w:rPr>
        <w:t>n</w:t>
      </w:r>
      <w:r w:rsidR="00B514CC">
        <w:rPr>
          <w:sz w:val="22"/>
        </w:rPr>
        <w:t>6</w:t>
      </w:r>
      <w:r w:rsidR="00CD6FE4">
        <w:rPr>
          <w:sz w:val="22"/>
        </w:rPr>
        <w:t>8 NS_</w:t>
      </w:r>
      <w:r w:rsidR="00B514CC">
        <w:rPr>
          <w:sz w:val="22"/>
        </w:rPr>
        <w:t>26</w:t>
      </w:r>
      <w:r w:rsidR="00CD6FE4">
        <w:rPr>
          <w:sz w:val="22"/>
        </w:rPr>
        <w:t xml:space="preserve"> and NS_</w:t>
      </w:r>
      <w:r w:rsidR="00B514CC">
        <w:rPr>
          <w:sz w:val="22"/>
        </w:rPr>
        <w:t>36</w:t>
      </w:r>
      <w:r w:rsidR="00CD6FE4">
        <w:rPr>
          <w:sz w:val="22"/>
        </w:rPr>
        <w:t xml:space="preserve"> A-MPR </w:t>
      </w:r>
      <w:r w:rsidR="006322CB">
        <w:rPr>
          <w:sz w:val="22"/>
        </w:rPr>
        <w:t>proposals</w:t>
      </w:r>
    </w:p>
    <w:bookmarkEnd w:id="2"/>
    <w:p w14:paraId="78D8C097" w14:textId="3504CE5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768BF">
        <w:rPr>
          <w:b/>
          <w:sz w:val="22"/>
        </w:rPr>
        <w:t>6</w:t>
      </w:r>
      <w:r w:rsidR="00F9660E">
        <w:rPr>
          <w:b/>
          <w:sz w:val="22"/>
        </w:rPr>
        <w:t>.</w:t>
      </w:r>
      <w:r w:rsidR="006768BF">
        <w:rPr>
          <w:b/>
          <w:sz w:val="22"/>
        </w:rPr>
        <w:t>17</w:t>
      </w:r>
      <w:r w:rsidR="00F9660E">
        <w:rPr>
          <w:b/>
          <w:sz w:val="22"/>
        </w:rPr>
        <w:t>.</w:t>
      </w:r>
      <w:r w:rsidR="006768BF">
        <w:rPr>
          <w:b/>
          <w:sz w:val="22"/>
        </w:rPr>
        <w:t>1</w:t>
      </w:r>
    </w:p>
    <w:p w14:paraId="2E615C7D" w14:textId="569B798C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322CB">
        <w:rPr>
          <w:sz w:val="22"/>
        </w:rPr>
        <w:t>Approval</w:t>
      </w:r>
    </w:p>
    <w:p w14:paraId="6825F628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3615911" w14:textId="3E8B346B" w:rsidR="00DF2E6B" w:rsidRDefault="00B55C78" w:rsidP="000B5E8E">
      <w:r>
        <w:t>We provide A-MPR proposals for band n68 and network signal</w:t>
      </w:r>
      <w:r w:rsidR="002C004D">
        <w:t>l</w:t>
      </w:r>
      <w:r>
        <w:t>ing values NS_26 and NS_36. Our proposals are based on our simulation results [1] and agreement</w:t>
      </w:r>
      <w:r w:rsidR="002C004D">
        <w:t xml:space="preserve">s </w:t>
      </w:r>
      <w:r>
        <w:t>made in</w:t>
      </w:r>
      <w:r w:rsidR="00EA0F68">
        <w:t xml:space="preserve"> the</w:t>
      </w:r>
      <w:r>
        <w:t xml:space="preserve"> previous meeting [2].</w:t>
      </w:r>
    </w:p>
    <w:p w14:paraId="18A2904F" w14:textId="5180011B" w:rsidR="000A6A9A" w:rsidRDefault="000A6A9A" w:rsidP="000A6A9A">
      <w:pPr>
        <w:pStyle w:val="Heading1"/>
      </w:pPr>
      <w:r>
        <w:t>2</w:t>
      </w:r>
      <w:r>
        <w:tab/>
      </w:r>
      <w:r w:rsidR="00F86DFE">
        <w:t>Simulation assumptions and scenario</w:t>
      </w:r>
    </w:p>
    <w:p w14:paraId="749DC631" w14:textId="29CDDBD3" w:rsidR="0087080D" w:rsidRPr="0087080D" w:rsidRDefault="0087080D" w:rsidP="0087080D">
      <w:r>
        <w:t>Here we provide the simulation scenario and parameters that were used in the A-MPR simulations [1] leading to the proposals.</w:t>
      </w:r>
    </w:p>
    <w:p w14:paraId="2F86E3D8" w14:textId="38F2BA70" w:rsidR="000A6A9A" w:rsidRDefault="000A6A9A" w:rsidP="000A6A9A">
      <w:pPr>
        <w:pStyle w:val="Heading2"/>
      </w:pPr>
      <w:r>
        <w:t>2.1</w:t>
      </w:r>
      <w:r>
        <w:tab/>
      </w:r>
      <w:r w:rsidR="00F86DFE">
        <w:t>Simulation parameters</w:t>
      </w:r>
    </w:p>
    <w:p w14:paraId="61F39DC7" w14:textId="1919341C" w:rsidR="0039624D" w:rsidRDefault="008B1BA9" w:rsidP="0046387C">
      <w:pPr>
        <w:pStyle w:val="ListParagraph"/>
        <w:numPr>
          <w:ilvl w:val="0"/>
          <w:numId w:val="8"/>
        </w:numPr>
      </w:pPr>
      <w:r>
        <w:t>Operating band n68 (UL 698 MHz – 728 MHz)</w:t>
      </w:r>
    </w:p>
    <w:p w14:paraId="5DCAF9A5" w14:textId="1D12CE35" w:rsidR="00EA21BF" w:rsidRPr="006368C0" w:rsidRDefault="00EA21BF" w:rsidP="0046387C">
      <w:pPr>
        <w:pStyle w:val="ListParagraph"/>
        <w:numPr>
          <w:ilvl w:val="0"/>
          <w:numId w:val="8"/>
        </w:numPr>
      </w:pPr>
      <w:r w:rsidRPr="006368C0">
        <w:t>Channel bandwidths</w:t>
      </w:r>
      <w:r w:rsidR="00E87274">
        <w:t>: 5 MHz, 10 MHz and 15 MHz</w:t>
      </w:r>
    </w:p>
    <w:p w14:paraId="115D357C" w14:textId="50BB92F8" w:rsidR="008B1BA9" w:rsidRDefault="008B1BA9" w:rsidP="0046387C">
      <w:pPr>
        <w:pStyle w:val="ListParagraph"/>
        <w:numPr>
          <w:ilvl w:val="0"/>
          <w:numId w:val="8"/>
        </w:numPr>
      </w:pPr>
      <w:r>
        <w:t>Power class PC3</w:t>
      </w:r>
    </w:p>
    <w:p w14:paraId="35E5CF99" w14:textId="2AF491F0" w:rsidR="008B1BA9" w:rsidRDefault="008B1BA9" w:rsidP="0046387C">
      <w:pPr>
        <w:pStyle w:val="ListParagraph"/>
        <w:numPr>
          <w:ilvl w:val="0"/>
          <w:numId w:val="8"/>
        </w:numPr>
      </w:pPr>
      <w:r>
        <w:t>WOLA processing</w:t>
      </w:r>
    </w:p>
    <w:p w14:paraId="1C2DD994" w14:textId="0BDA6337" w:rsidR="008B1BA9" w:rsidRPr="00BD5C39" w:rsidRDefault="008B1BA9" w:rsidP="008B1BA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I/Q image -2</w:t>
      </w:r>
      <w:r w:rsidR="00DF6813">
        <w:t>8</w:t>
      </w:r>
      <w:r w:rsidRPr="00BD5C39">
        <w:t xml:space="preserve"> dBc</w:t>
      </w:r>
    </w:p>
    <w:p w14:paraId="2600D54D" w14:textId="77617BE4" w:rsidR="008B1BA9" w:rsidRPr="00BD5C39" w:rsidRDefault="008B1BA9" w:rsidP="008B1BA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 w:rsidRPr="00BD5C39">
        <w:t>Carrier leakage -2</w:t>
      </w:r>
      <w:r w:rsidR="00DF6813">
        <w:t>8</w:t>
      </w:r>
      <w:r w:rsidRPr="00BD5C39">
        <w:t xml:space="preserve"> dBc</w:t>
      </w:r>
    </w:p>
    <w:p w14:paraId="0903B498" w14:textId="77777777" w:rsidR="008B1BA9" w:rsidRDefault="008B1BA9" w:rsidP="008B1BA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dBc, CIM5 -70 dBc</w:t>
      </w:r>
    </w:p>
    <w:p w14:paraId="44DF29B1" w14:textId="2E5C239C" w:rsidR="008B1BA9" w:rsidRDefault="008B1BA9" w:rsidP="00C553C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Only additional spurious emission masks from NS_26 and NS_36 are simulated. Other gating factors (ACLR, SEM, etc.) are excluded</w:t>
      </w:r>
      <w:r w:rsidR="00BF09E9">
        <w:t xml:space="preserve"> because they are handled by MPR</w:t>
      </w:r>
      <w:r>
        <w:t>.</w:t>
      </w:r>
      <w:r w:rsidR="00BF09E9">
        <w:t xml:space="preserve"> </w:t>
      </w:r>
    </w:p>
    <w:p w14:paraId="4FD494FE" w14:textId="0C430AAD" w:rsidR="0076777C" w:rsidRDefault="0076777C" w:rsidP="00C553C5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Extreme conditions</w:t>
      </w:r>
      <w:r w:rsidR="00BB1136">
        <w:t xml:space="preserve"> duplex</w:t>
      </w:r>
      <w:r>
        <w:t xml:space="preserve"> filter </w:t>
      </w:r>
      <w:r w:rsidR="0074520C">
        <w:t>in Table 1</w:t>
      </w:r>
      <w:r>
        <w:t xml:space="preserve"> is used</w:t>
      </w:r>
      <w:r w:rsidR="00B07B23">
        <w:t xml:space="preserve"> for both NS-values</w:t>
      </w:r>
      <w:r>
        <w:t>.</w:t>
      </w:r>
    </w:p>
    <w:p w14:paraId="1F5EF23D" w14:textId="6A8AF467" w:rsidR="00BB1136" w:rsidRPr="00713E18" w:rsidRDefault="00BB1136" w:rsidP="00BB1136">
      <w:pPr>
        <w:pStyle w:val="Heading2"/>
        <w:rPr>
          <w:lang w:val="en-US"/>
        </w:rPr>
      </w:pPr>
      <w:r>
        <w:t>2.2</w:t>
      </w:r>
      <w:r>
        <w:tab/>
      </w:r>
      <w:r w:rsidR="00672600">
        <w:t>Duplex filter</w:t>
      </w:r>
    </w:p>
    <w:p w14:paraId="61C0E8A5" w14:textId="5B2E19EB" w:rsidR="00BB1136" w:rsidRDefault="00BB1136" w:rsidP="00BB1136">
      <w:r>
        <w:t xml:space="preserve">According to </w:t>
      </w:r>
      <w:r w:rsidR="004E66EE">
        <w:t>the</w:t>
      </w:r>
      <w:r>
        <w:t xml:space="preserve"> WF</w:t>
      </w:r>
      <w:r w:rsidR="00EA0F68">
        <w:t xml:space="preserve"> </w:t>
      </w:r>
      <w:r w:rsidR="004E66EE">
        <w:t>from</w:t>
      </w:r>
      <w:r w:rsidR="00EA0F68">
        <w:t xml:space="preserve"> RAN4#</w:t>
      </w:r>
      <w:r w:rsidR="00FF100C">
        <w:t>112-bis</w:t>
      </w:r>
      <w:r w:rsidR="0050657E">
        <w:t xml:space="preserve"> [</w:t>
      </w:r>
      <w:r w:rsidR="00EE1595">
        <w:t>3</w:t>
      </w:r>
      <w:r w:rsidR="0050657E">
        <w:t>]</w:t>
      </w:r>
      <w:r>
        <w:t xml:space="preserve">, we use the extreme conditions duplex filter parameters </w:t>
      </w:r>
      <w:r w:rsidR="0050657E">
        <w:t>in</w:t>
      </w:r>
      <w:r>
        <w:t xml:space="preserve"> Table 1. </w:t>
      </w:r>
      <w:r w:rsidR="00746FA8">
        <w:t>W</w:t>
      </w:r>
      <w:r w:rsidR="00C942AD">
        <w:t>e use nearest-neighbor interpolation</w:t>
      </w:r>
      <w:r w:rsidR="00746FA8">
        <w:t xml:space="preserve"> between the given frequencies</w:t>
      </w:r>
      <w:r w:rsidR="00C942AD">
        <w:t>.</w:t>
      </w:r>
    </w:p>
    <w:p w14:paraId="72CEBE5B" w14:textId="2542C871" w:rsidR="00FB17AB" w:rsidRPr="00E82023" w:rsidRDefault="00FB17AB" w:rsidP="00E82023">
      <w:pPr>
        <w:keepNext/>
        <w:keepLines/>
        <w:overflowPunct/>
        <w:autoSpaceDE/>
        <w:autoSpaceDN/>
        <w:adjustRightInd/>
        <w:spacing w:before="60" w:after="160" w:line="276" w:lineRule="auto"/>
        <w:jc w:val="center"/>
        <w:textAlignment w:val="auto"/>
        <w:rPr>
          <w:rFonts w:ascii="Arial" w:eastAsia="Calibri" w:hAnsi="Arial"/>
          <w:b/>
          <w:kern w:val="2"/>
          <w:sz w:val="24"/>
          <w:szCs w:val="24"/>
          <w:lang w:val="en-FI"/>
          <w14:ligatures w14:val="standardContextual"/>
        </w:rPr>
      </w:pPr>
      <w:r w:rsidRPr="00F34E9E">
        <w:rPr>
          <w:rFonts w:ascii="Arial" w:eastAsia="Calibri" w:hAnsi="Arial"/>
          <w:b/>
          <w:kern w:val="2"/>
          <w:sz w:val="24"/>
          <w:szCs w:val="24"/>
          <w:lang w:val="en-FI"/>
          <w14:ligatures w14:val="standardContextual"/>
        </w:rPr>
        <w:t xml:space="preserve">Table 1: </w:t>
      </w:r>
      <w:r w:rsidR="00E82023">
        <w:rPr>
          <w:rFonts w:ascii="Arial" w:eastAsia="Calibri" w:hAnsi="Arial"/>
          <w:b/>
          <w:kern w:val="2"/>
          <w:sz w:val="24"/>
          <w:szCs w:val="24"/>
          <w:lang w:val="en-FI"/>
          <w14:ligatures w14:val="standardContextual"/>
        </w:rPr>
        <w:t>Duplex filter.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95"/>
        <w:gridCol w:w="869"/>
      </w:tblGrid>
      <w:tr w:rsidR="00FB17AB" w:rsidRPr="00C67C9C" w14:paraId="64793195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61A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3B3C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Vendor B SAW</w:t>
            </w:r>
            <w:r>
              <w:rPr>
                <w:rFonts w:eastAsia="MS Mincho"/>
                <w:lang w:val="en-US"/>
              </w:rPr>
              <w:br/>
              <w:t>15MHz passband</w:t>
            </w:r>
          </w:p>
        </w:tc>
      </w:tr>
      <w:tr w:rsidR="00FB17AB" w14:paraId="0E9A5656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083C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MHz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96E1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206C37">
              <w:rPr>
                <w:rFonts w:eastAsia="MS Mincho"/>
                <w:highlight w:val="yellow"/>
                <w:lang w:val="en-US"/>
              </w:rPr>
              <w:t>Extreme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E83E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 w:rsidRPr="00206C37">
              <w:rPr>
                <w:rFonts w:eastAsia="MS Mincho"/>
                <w:lang w:val="en-US"/>
              </w:rPr>
              <w:t>Normal</w:t>
            </w:r>
          </w:p>
        </w:tc>
      </w:tr>
      <w:tr w:rsidR="00FB17AB" w14:paraId="0368DB25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E37A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693.5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AF0A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E5CE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10.0</w:t>
            </w:r>
          </w:p>
        </w:tc>
      </w:tr>
      <w:tr w:rsidR="00FB17AB" w14:paraId="5D3C7A59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BC9B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692.5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7FEB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4.0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2CA5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16.0</w:t>
            </w:r>
          </w:p>
        </w:tc>
      </w:tr>
      <w:tr w:rsidR="00FB17AB" w14:paraId="51F16D51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A250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691.5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CC2D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B097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20.0</w:t>
            </w:r>
          </w:p>
        </w:tc>
      </w:tr>
      <w:tr w:rsidR="00FB17AB" w14:paraId="6F9779EE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9BCF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690.5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36CF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582C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26.0</w:t>
            </w:r>
          </w:p>
        </w:tc>
      </w:tr>
      <w:tr w:rsidR="00FB17AB" w14:paraId="11C0E330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9985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689.5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591B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6030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FB17AB" w14:paraId="260318D0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626F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688.5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066E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26.0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7617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FB17AB" w14:paraId="7C60B1E8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FD6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687.5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A180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6F89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FB17AB" w14:paraId="0361108F" w14:textId="77777777" w:rsidTr="00104A07">
        <w:trPr>
          <w:jc w:val="center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1B00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686.5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A372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1B18" w14:textId="77777777" w:rsidR="00FB17AB" w:rsidRDefault="00FB17AB" w:rsidP="00104A07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</w:tbl>
    <w:p w14:paraId="4BD6994A" w14:textId="77777777" w:rsidR="00FB17AB" w:rsidRDefault="00FB17AB" w:rsidP="00BB1136"/>
    <w:p w14:paraId="464D0D04" w14:textId="77777777" w:rsidR="000E005A" w:rsidRPr="00BB1136" w:rsidRDefault="000E005A" w:rsidP="00BB1136"/>
    <w:p w14:paraId="4D46FC22" w14:textId="011E3A9E" w:rsidR="00E366CB" w:rsidRDefault="000A6A9A" w:rsidP="00E366CB">
      <w:pPr>
        <w:pStyle w:val="Heading2"/>
      </w:pPr>
      <w:r>
        <w:t>2.</w:t>
      </w:r>
      <w:r w:rsidR="0076777C">
        <w:t>3</w:t>
      </w:r>
      <w:r>
        <w:tab/>
      </w:r>
      <w:r w:rsidR="00F86DFE">
        <w:t>NS_</w:t>
      </w:r>
      <w:r w:rsidR="0039624D">
        <w:t>26</w:t>
      </w:r>
      <w:r w:rsidR="00E121E1">
        <w:t xml:space="preserve"> mask</w:t>
      </w:r>
    </w:p>
    <w:p w14:paraId="547DB532" w14:textId="77777777" w:rsidR="00E366CB" w:rsidRPr="00E366CB" w:rsidRDefault="00E366CB" w:rsidP="00E366CB"/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383361" w:rsidRPr="001D386E" w14:paraId="34CCFFA4" w14:textId="77777777" w:rsidTr="00E5781B">
        <w:trPr>
          <w:jc w:val="center"/>
        </w:trPr>
        <w:tc>
          <w:tcPr>
            <w:tcW w:w="2120" w:type="dxa"/>
            <w:vMerge w:val="restart"/>
          </w:tcPr>
          <w:p w14:paraId="10DD5981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Frequency band</w:t>
            </w:r>
          </w:p>
          <w:p w14:paraId="16BF5D44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4669C468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Channel bandwidth /</w:t>
            </w:r>
          </w:p>
          <w:p w14:paraId="62A0A74A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Spectrum emission limit</w:t>
            </w:r>
          </w:p>
          <w:p w14:paraId="483EB619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28DCAC5C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Measurement bandwidth</w:t>
            </w:r>
          </w:p>
        </w:tc>
      </w:tr>
      <w:tr w:rsidR="00383361" w:rsidRPr="001D386E" w14:paraId="281BC3AF" w14:textId="77777777" w:rsidTr="00E5781B">
        <w:trPr>
          <w:jc w:val="center"/>
        </w:trPr>
        <w:tc>
          <w:tcPr>
            <w:tcW w:w="2120" w:type="dxa"/>
            <w:vMerge/>
          </w:tcPr>
          <w:p w14:paraId="37781597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14E1019F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 MHz, 10 MHz, 15 MHz</w:t>
            </w:r>
          </w:p>
        </w:tc>
        <w:tc>
          <w:tcPr>
            <w:tcW w:w="1701" w:type="dxa"/>
            <w:vMerge/>
          </w:tcPr>
          <w:p w14:paraId="1707FA58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</w:p>
        </w:tc>
      </w:tr>
      <w:tr w:rsidR="00383361" w:rsidRPr="001D386E" w14:paraId="079426E2" w14:textId="77777777" w:rsidTr="00E5781B">
        <w:trPr>
          <w:jc w:val="center"/>
        </w:trPr>
        <w:tc>
          <w:tcPr>
            <w:tcW w:w="2120" w:type="dxa"/>
          </w:tcPr>
          <w:p w14:paraId="4C2ECF83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686 ≤ f ≤ 694</w:t>
            </w:r>
          </w:p>
        </w:tc>
        <w:tc>
          <w:tcPr>
            <w:tcW w:w="3686" w:type="dxa"/>
          </w:tcPr>
          <w:p w14:paraId="3ADBC49C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C125D5B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8MHz</w:t>
            </w:r>
          </w:p>
        </w:tc>
      </w:tr>
    </w:tbl>
    <w:p w14:paraId="210488F9" w14:textId="77777777" w:rsidR="00F34E9E" w:rsidRPr="0039624D" w:rsidRDefault="00F34E9E" w:rsidP="000A6A9A"/>
    <w:p w14:paraId="35F630D3" w14:textId="40BBD66F" w:rsidR="00E366CB" w:rsidRPr="00E366CB" w:rsidRDefault="0008585F" w:rsidP="00E366CB">
      <w:pPr>
        <w:pStyle w:val="Heading2"/>
      </w:pPr>
      <w:r>
        <w:t>2.</w:t>
      </w:r>
      <w:r w:rsidR="0076777C">
        <w:t>4</w:t>
      </w:r>
      <w:r>
        <w:tab/>
      </w:r>
      <w:r w:rsidR="00F86DFE">
        <w:t>NS_</w:t>
      </w:r>
      <w:r w:rsidR="0039624D">
        <w:t>36</w:t>
      </w:r>
      <w:r w:rsidR="00E121E1">
        <w:t xml:space="preserve"> mask</w:t>
      </w:r>
    </w:p>
    <w:p w14:paraId="0A6F5BA3" w14:textId="775B53FF" w:rsidR="0039624D" w:rsidRDefault="00383361" w:rsidP="0039624D">
      <w:r>
        <w:t xml:space="preserve">According to </w:t>
      </w:r>
      <w:r w:rsidR="004E66EE">
        <w:t xml:space="preserve">the </w:t>
      </w:r>
      <w:r>
        <w:t>WF</w:t>
      </w:r>
      <w:r w:rsidR="004E66EE">
        <w:t xml:space="preserve"> from RAN4#</w:t>
      </w:r>
      <w:r w:rsidR="009336CA">
        <w:t>112-bis</w:t>
      </w:r>
      <w:r w:rsidR="00E50CD6">
        <w:t xml:space="preserve"> [</w:t>
      </w:r>
      <w:r w:rsidR="0087080D">
        <w:t>3</w:t>
      </w:r>
      <w:r w:rsidR="00E50CD6">
        <w:t>]</w:t>
      </w:r>
      <w:r>
        <w:t xml:space="preserve"> w</w:t>
      </w:r>
      <w:r w:rsidR="00BF09E9">
        <w:t>e use the “normal conditions” limit.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383361" w:rsidRPr="001D386E" w14:paraId="18BCC4E4" w14:textId="77777777" w:rsidTr="00E5781B">
        <w:trPr>
          <w:jc w:val="center"/>
        </w:trPr>
        <w:tc>
          <w:tcPr>
            <w:tcW w:w="2120" w:type="dxa"/>
            <w:vMerge w:val="restart"/>
          </w:tcPr>
          <w:p w14:paraId="677DD7A4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Frequency band</w:t>
            </w:r>
          </w:p>
          <w:p w14:paraId="61C69A2C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1B1583E5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Channel bandwidth /</w:t>
            </w:r>
          </w:p>
          <w:p w14:paraId="2371AFFA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Spectrum emission limit</w:t>
            </w:r>
          </w:p>
          <w:p w14:paraId="5B78BDBF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42141D81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Measurement bandwidth</w:t>
            </w:r>
          </w:p>
        </w:tc>
      </w:tr>
      <w:tr w:rsidR="00383361" w:rsidRPr="001D386E" w14:paraId="7F63C597" w14:textId="77777777" w:rsidTr="00E5781B">
        <w:trPr>
          <w:jc w:val="center"/>
        </w:trPr>
        <w:tc>
          <w:tcPr>
            <w:tcW w:w="2120" w:type="dxa"/>
            <w:vMerge/>
          </w:tcPr>
          <w:p w14:paraId="1CDA2F4E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795579F5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 MHz, 10 MHz and 15 MHz</w:t>
            </w:r>
          </w:p>
        </w:tc>
        <w:tc>
          <w:tcPr>
            <w:tcW w:w="1701" w:type="dxa"/>
            <w:vMerge/>
          </w:tcPr>
          <w:p w14:paraId="5F3495CD" w14:textId="77777777" w:rsidR="00383361" w:rsidRPr="001D386E" w:rsidRDefault="00383361" w:rsidP="00E5781B">
            <w:pPr>
              <w:pStyle w:val="TAH"/>
              <w:rPr>
                <w:rFonts w:cs="Arial"/>
              </w:rPr>
            </w:pPr>
          </w:p>
        </w:tc>
      </w:tr>
      <w:tr w:rsidR="00383361" w:rsidRPr="001D386E" w14:paraId="7DB8FCD3" w14:textId="77777777" w:rsidTr="00E5781B">
        <w:trPr>
          <w:jc w:val="center"/>
        </w:trPr>
        <w:tc>
          <w:tcPr>
            <w:tcW w:w="2120" w:type="dxa"/>
          </w:tcPr>
          <w:p w14:paraId="31A0362E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470 ≤ f ≤ 694</w:t>
            </w:r>
          </w:p>
        </w:tc>
        <w:tc>
          <w:tcPr>
            <w:tcW w:w="3686" w:type="dxa"/>
          </w:tcPr>
          <w:p w14:paraId="6A4B5428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-42</w:t>
            </w:r>
          </w:p>
        </w:tc>
        <w:tc>
          <w:tcPr>
            <w:tcW w:w="1701" w:type="dxa"/>
          </w:tcPr>
          <w:p w14:paraId="66E86D60" w14:textId="77777777" w:rsidR="00383361" w:rsidRPr="001D386E" w:rsidRDefault="00383361" w:rsidP="00E578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8MHz</w:t>
            </w:r>
          </w:p>
        </w:tc>
      </w:tr>
    </w:tbl>
    <w:p w14:paraId="4114E438" w14:textId="717FFE75" w:rsidR="00F34E9E" w:rsidRPr="0039624D" w:rsidRDefault="00383361" w:rsidP="0039624D">
      <w:r>
        <w:t xml:space="preserve">  </w:t>
      </w:r>
    </w:p>
    <w:p w14:paraId="6FAAD9B6" w14:textId="7D502A25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E05599">
        <w:rPr>
          <w:lang w:val="sv-SE"/>
        </w:rPr>
        <w:t>A-MPR proposals</w:t>
      </w:r>
    </w:p>
    <w:p w14:paraId="2BB73403" w14:textId="1CF4C7A5" w:rsidR="00BC0E74" w:rsidRPr="00040CE2" w:rsidRDefault="00040CE2" w:rsidP="00BC0E74">
      <w:pPr>
        <w:rPr>
          <w:b/>
          <w:bCs/>
        </w:rPr>
      </w:pPr>
      <w:r w:rsidRPr="00040CE2">
        <w:t>We presented simulation results for the previous meeting [1]. In this contribution we provide A-MPR proposals based on those results</w:t>
      </w:r>
      <w:r>
        <w:t xml:space="preserve"> </w:t>
      </w:r>
      <w:proofErr w:type="gramStart"/>
      <w:r>
        <w:t>taking into account</w:t>
      </w:r>
      <w:proofErr w:type="gramEnd"/>
      <w:r>
        <w:t xml:space="preserve"> the agreements on the A-MPR regions made in the previous meeting [2].</w:t>
      </w:r>
      <w:r w:rsidR="00A90615">
        <w:t xml:space="preserve"> </w:t>
      </w:r>
      <w:r w:rsidR="00557332">
        <w:t>To</w:t>
      </w:r>
      <w:r w:rsidR="00A90615">
        <w:t xml:space="preserve"> make </w:t>
      </w:r>
      <w:r w:rsidR="003A53F8">
        <w:t>the</w:t>
      </w:r>
      <w:r w:rsidR="00A90615">
        <w:t xml:space="preserve"> proposal</w:t>
      </w:r>
      <w:r w:rsidR="003A53F8">
        <w:t>s</w:t>
      </w:r>
      <w:r w:rsidR="00A90615">
        <w:t xml:space="preserve"> applicable to both 15 kHz and 30 kHz SCSs we have converted</w:t>
      </w:r>
      <w:r w:rsidR="00827F62">
        <w:t xml:space="preserve"> the</w:t>
      </w:r>
      <w:r w:rsidR="00A90615">
        <w:t xml:space="preserve"> RB allocations to frequencies where needed. </w:t>
      </w:r>
    </w:p>
    <w:p w14:paraId="7D3F6D37" w14:textId="77777777" w:rsidR="00BC0E74" w:rsidRDefault="00BC0E74" w:rsidP="00BC0E74">
      <w:pPr>
        <w:pStyle w:val="Heading2"/>
      </w:pPr>
      <w:r>
        <w:t>3.1</w:t>
      </w:r>
      <w:r>
        <w:tab/>
        <w:t>NS_26</w:t>
      </w:r>
    </w:p>
    <w:p w14:paraId="3D260FA0" w14:textId="7176BB6A" w:rsidR="00B3399E" w:rsidRDefault="00B3399E" w:rsidP="00B3399E">
      <w:pPr>
        <w:spacing w:line="257" w:lineRule="auto"/>
        <w:rPr>
          <w:b/>
          <w:bCs/>
        </w:rPr>
      </w:pPr>
      <w:r w:rsidRPr="00C21E09">
        <w:rPr>
          <w:b/>
          <w:bCs/>
        </w:rPr>
        <w:t>Proposal 1: RAN4 shall consider defining A-MPR for n</w:t>
      </w:r>
      <w:r w:rsidR="003004DE">
        <w:rPr>
          <w:b/>
          <w:bCs/>
        </w:rPr>
        <w:t>68</w:t>
      </w:r>
      <w:r>
        <w:rPr>
          <w:b/>
          <w:bCs/>
        </w:rPr>
        <w:t xml:space="preserve"> PC3 NS_</w:t>
      </w:r>
      <w:r w:rsidR="003004DE">
        <w:rPr>
          <w:b/>
          <w:bCs/>
        </w:rPr>
        <w:t xml:space="preserve">26 </w:t>
      </w:r>
      <w:r w:rsidRPr="00C21E09">
        <w:rPr>
          <w:b/>
          <w:bCs/>
        </w:rPr>
        <w:t xml:space="preserve">as shown in table </w:t>
      </w:r>
      <w:r>
        <w:rPr>
          <w:b/>
          <w:bCs/>
        </w:rPr>
        <w:t>1</w:t>
      </w:r>
      <w:r w:rsidRPr="00C21E09">
        <w:rPr>
          <w:b/>
          <w:bCs/>
        </w:rPr>
        <w:t>.</w:t>
      </w:r>
    </w:p>
    <w:p w14:paraId="0C709923" w14:textId="70A55FF9" w:rsidR="00104505" w:rsidRPr="00B3399E" w:rsidRDefault="00B3399E" w:rsidP="00B3399E">
      <w:pPr>
        <w:spacing w:line="257" w:lineRule="auto"/>
        <w:jc w:val="center"/>
        <w:rPr>
          <w:rFonts w:ascii="Arial" w:eastAsia="Arial" w:hAnsi="Arial" w:cs="Arial"/>
          <w:b/>
          <w:bCs/>
        </w:rPr>
      </w:pPr>
      <w:r w:rsidRPr="661A0B22">
        <w:rPr>
          <w:rFonts w:ascii="Arial" w:eastAsia="Arial" w:hAnsi="Arial" w:cs="Arial"/>
          <w:b/>
          <w:bCs/>
        </w:rPr>
        <w:t xml:space="preserve">Table </w:t>
      </w:r>
      <w:r>
        <w:rPr>
          <w:rFonts w:ascii="Arial" w:eastAsia="Arial" w:hAnsi="Arial" w:cs="Arial"/>
          <w:b/>
          <w:bCs/>
        </w:rPr>
        <w:t>1</w:t>
      </w:r>
      <w:r w:rsidRPr="661A0B22">
        <w:rPr>
          <w:rFonts w:ascii="Arial" w:eastAsia="Arial" w:hAnsi="Arial" w:cs="Arial"/>
          <w:b/>
          <w:bCs/>
        </w:rPr>
        <w:t xml:space="preserve">: </w:t>
      </w:r>
      <w:r>
        <w:rPr>
          <w:rFonts w:ascii="Arial" w:eastAsia="Arial" w:hAnsi="Arial" w:cs="Arial"/>
          <w:b/>
          <w:bCs/>
        </w:rPr>
        <w:t>The proposed A-MPR regions for n</w:t>
      </w:r>
      <w:r w:rsidR="00410A42">
        <w:rPr>
          <w:rFonts w:ascii="Arial" w:eastAsia="Arial" w:hAnsi="Arial" w:cs="Arial"/>
          <w:b/>
          <w:bCs/>
        </w:rPr>
        <w:t>68</w:t>
      </w:r>
      <w:r>
        <w:rPr>
          <w:rFonts w:ascii="Arial" w:eastAsia="Arial" w:hAnsi="Arial" w:cs="Arial"/>
          <w:b/>
          <w:bCs/>
        </w:rPr>
        <w:t xml:space="preserve"> PC3 NS_</w:t>
      </w:r>
      <w:r w:rsidR="00410A42">
        <w:rPr>
          <w:rFonts w:ascii="Arial" w:eastAsia="Arial" w:hAnsi="Arial" w:cs="Arial"/>
          <w:b/>
          <w:bCs/>
        </w:rPr>
        <w:t>26</w:t>
      </w:r>
      <w:r>
        <w:rPr>
          <w:rFonts w:ascii="Arial" w:eastAsia="Arial" w:hAnsi="Arial" w:cs="Arial"/>
          <w:b/>
          <w:bCs/>
        </w:rPr>
        <w:t>.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79"/>
        <w:gridCol w:w="1437"/>
        <w:gridCol w:w="632"/>
        <w:gridCol w:w="641"/>
        <w:gridCol w:w="649"/>
        <w:gridCol w:w="742"/>
        <w:gridCol w:w="742"/>
        <w:gridCol w:w="827"/>
        <w:gridCol w:w="649"/>
        <w:gridCol w:w="742"/>
        <w:gridCol w:w="742"/>
        <w:gridCol w:w="827"/>
      </w:tblGrid>
      <w:tr w:rsidR="00956028" w:rsidRPr="00B2061E" w14:paraId="11FAAE3B" w14:textId="77777777" w:rsidTr="00956028"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AC0650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Channel bandwidth (MHz)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77B1370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Rb_start</w:t>
            </w:r>
            <w:r>
              <w:rPr>
                <w:rFonts w:ascii="Arial" w:eastAsia="Calibri" w:hAnsi="Arial" w:cs="Arial"/>
                <w:b/>
                <w:sz w:val="18"/>
              </w:rPr>
              <w:t>*12*SCS</w:t>
            </w:r>
          </w:p>
          <w:p w14:paraId="27A58A94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C20FE8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L_crb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E8FD56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DFT-s-OFDM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4BC613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CP-OFDM</w:t>
            </w:r>
          </w:p>
        </w:tc>
      </w:tr>
      <w:tr w:rsidR="00956028" w:rsidRPr="00B2061E" w14:paraId="57217235" w14:textId="77777777" w:rsidTr="00956028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FAD36A" w14:textId="77777777" w:rsidR="00956028" w:rsidRPr="00B2061E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98D7C60" w14:textId="77777777" w:rsidR="00956028" w:rsidRPr="00B2061E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E933CF" w14:textId="77777777" w:rsidR="00956028" w:rsidRPr="00B2061E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756A3D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PI/2-BPSK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79580F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34369B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1F953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AC9F66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6BD0E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3A7812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1D4D4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2AE860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</w:tr>
      <w:tr w:rsidR="00956028" w:rsidRPr="00B2061E" w14:paraId="09F01343" w14:textId="77777777" w:rsidTr="00956028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273219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 w:rsidRPr="00B2061E">
              <w:rPr>
                <w:rFonts w:ascii="Arial" w:eastAsia="Calibri" w:hAnsi="Arial" w:cs="Arial"/>
                <w:bCs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B9B091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 0.18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01B76918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 w:rsidRPr="00B2061E">
              <w:rPr>
                <w:rFonts w:ascii="Arial" w:eastAsia="Calibri" w:hAnsi="Arial" w:cs="Arial"/>
                <w:bCs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477CF5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888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EF7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9C9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8AC7D5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20F89D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8EC2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548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BF9CD3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</w:tr>
      <w:tr w:rsidR="00956028" w:rsidRPr="00B2061E" w14:paraId="23603390" w14:textId="77777777" w:rsidTr="0095602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1FA530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1116F4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</w:t>
            </w:r>
            <w:r>
              <w:rPr>
                <w:rFonts w:ascii="Arial" w:eastAsia="Calibri" w:hAnsi="Arial" w:cs="Arial"/>
                <w:sz w:val="18"/>
              </w:rPr>
              <w:t xml:space="preserve"> 2.16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29AA536D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4F4CB3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92C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507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16E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3922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7B40D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51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0497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A1EF26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</w:tr>
      <w:tr w:rsidR="00956028" w:rsidRPr="00B2061E" w14:paraId="006D8D4D" w14:textId="77777777" w:rsidTr="0095602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CA6DBF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6851D64B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</w:t>
            </w:r>
            <w:r>
              <w:rPr>
                <w:rFonts w:ascii="Arial" w:eastAsia="Calibri" w:hAnsi="Arial" w:cs="Arial"/>
                <w:sz w:val="18"/>
              </w:rPr>
              <w:t xml:space="preserve"> 4.5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96D83C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F2393D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8A788D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3FBD8C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57754F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3C1C2F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81211AA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3C7162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D6B982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978245" w14:textId="77777777" w:rsidR="00956028" w:rsidRPr="00B2061E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22AD9DC4" w14:textId="77777777" w:rsidR="00956028" w:rsidRDefault="00956028" w:rsidP="006E5EB9">
      <w:pPr>
        <w:rPr>
          <w:lang w:val="sv-SE"/>
        </w:rPr>
      </w:pPr>
    </w:p>
    <w:p w14:paraId="4C82F427" w14:textId="77777777" w:rsidR="00B30ACA" w:rsidRPr="00AA75C1" w:rsidRDefault="00B30ACA" w:rsidP="00BC0E74">
      <w:pPr>
        <w:rPr>
          <w:lang w:val="sv-SE"/>
        </w:rPr>
      </w:pPr>
    </w:p>
    <w:p w14:paraId="596D1C3A" w14:textId="77777777" w:rsidR="00BC0E74" w:rsidRDefault="00BC0E74" w:rsidP="00BC0E74">
      <w:pPr>
        <w:pStyle w:val="Heading2"/>
      </w:pPr>
      <w:r>
        <w:t>3.2</w:t>
      </w:r>
      <w:r>
        <w:tab/>
        <w:t>NS_36</w:t>
      </w:r>
    </w:p>
    <w:p w14:paraId="20970C1F" w14:textId="499016D1" w:rsidR="00956028" w:rsidRPr="00F23E8B" w:rsidRDefault="00B107BE">
      <w:r w:rsidRPr="00F23E8B">
        <w:t xml:space="preserve">We </w:t>
      </w:r>
      <w:r w:rsidR="00BA47B3" w:rsidRPr="00F23E8B">
        <w:t xml:space="preserve">have made </w:t>
      </w:r>
      <w:r w:rsidR="002059DD" w:rsidRPr="00F23E8B">
        <w:t>small</w:t>
      </w:r>
      <w:r w:rsidR="00BA47B3" w:rsidRPr="00F23E8B">
        <w:t xml:space="preserve"> modifications in the </w:t>
      </w:r>
      <w:r w:rsidR="00C63A48" w:rsidRPr="00F23E8B">
        <w:t xml:space="preserve">A-MPR </w:t>
      </w:r>
      <w:r w:rsidR="00BA47B3" w:rsidRPr="00F23E8B">
        <w:t>regions marked in yellow color</w:t>
      </w:r>
      <w:r w:rsidR="00BF3272" w:rsidRPr="00F23E8B">
        <w:t>,</w:t>
      </w:r>
      <w:r w:rsidR="00BA47B3" w:rsidRPr="00F23E8B">
        <w:t xml:space="preserve"> and</w:t>
      </w:r>
      <w:r w:rsidR="00BF3272" w:rsidRPr="00F23E8B">
        <w:t xml:space="preserve"> they are</w:t>
      </w:r>
      <w:r w:rsidR="00BA47B3" w:rsidRPr="00F23E8B">
        <w:t xml:space="preserve"> explained below.</w:t>
      </w:r>
    </w:p>
    <w:p w14:paraId="252C7D15" w14:textId="1BC3F0BF" w:rsidR="00BA47B3" w:rsidRPr="00F23E8B" w:rsidRDefault="008E473A">
      <w:r w:rsidRPr="00F23E8B">
        <w:t>CBW=15 MHz, A1, RB</w:t>
      </w:r>
      <w:r w:rsidR="009A2680" w:rsidRPr="00F23E8B">
        <w:t>_s</w:t>
      </w:r>
      <w:r w:rsidRPr="00F23E8B">
        <w:t>tart column:</w:t>
      </w:r>
      <w:r w:rsidRPr="00F23E8B">
        <w:tab/>
      </w:r>
      <w:r w:rsidRPr="00F23E8B">
        <w:tab/>
      </w:r>
      <w:r w:rsidRPr="00F23E8B">
        <w:tab/>
      </w:r>
      <w:r w:rsidRPr="00F23E8B">
        <w:tab/>
      </w:r>
    </w:p>
    <w:p w14:paraId="625E343C" w14:textId="0DA4D8DA" w:rsidR="007B2813" w:rsidRPr="00F23E8B" w:rsidRDefault="007B2813">
      <w:r w:rsidRPr="00F23E8B">
        <w:tab/>
        <w:t>≥ changed to &gt; to avoid overlapping regions.</w:t>
      </w:r>
    </w:p>
    <w:p w14:paraId="7691B263" w14:textId="5943D724" w:rsidR="00956028" w:rsidRPr="00F23E8B" w:rsidRDefault="00B866F7" w:rsidP="006E5EB9">
      <w:r w:rsidRPr="00F23E8B">
        <w:t>CBW=15 MHz, A2, RB</w:t>
      </w:r>
      <w:r w:rsidR="009A2680" w:rsidRPr="00F23E8B">
        <w:t>_s</w:t>
      </w:r>
      <w:r w:rsidRPr="00F23E8B">
        <w:t>tart column:</w:t>
      </w:r>
      <w:r w:rsidRPr="00F23E8B">
        <w:tab/>
      </w:r>
      <w:r w:rsidRPr="00F23E8B">
        <w:tab/>
      </w:r>
      <w:r w:rsidRPr="00F23E8B">
        <w:tab/>
      </w:r>
      <w:r w:rsidRPr="00F23E8B">
        <w:tab/>
      </w:r>
    </w:p>
    <w:p w14:paraId="47A0DFFC" w14:textId="15EDDC37" w:rsidR="007B2813" w:rsidRPr="00F23E8B" w:rsidRDefault="007B2813" w:rsidP="006E5EB9">
      <w:r w:rsidRPr="00F23E8B">
        <w:tab/>
        <w:t>≥ changed to &gt; to avoid overlapping regions.</w:t>
      </w:r>
    </w:p>
    <w:p w14:paraId="48681C1E" w14:textId="7BA0FC3C" w:rsidR="00B866F7" w:rsidRPr="00F23E8B" w:rsidRDefault="00B866F7" w:rsidP="006E5EB9">
      <w:r w:rsidRPr="00F23E8B">
        <w:lastRenderedPageBreak/>
        <w:t>CBW=15 MHz, A2, L_crb column, second last condition:</w:t>
      </w:r>
    </w:p>
    <w:p w14:paraId="03FB6B33" w14:textId="2E4D15B5" w:rsidR="007B2813" w:rsidRPr="00F23E8B" w:rsidRDefault="007B2813" w:rsidP="006E5EB9">
      <w:r w:rsidRPr="00F23E8B">
        <w:tab/>
      </w:r>
      <w:r w:rsidR="006A2622" w:rsidRPr="00F23E8B">
        <w:t>Increased</w:t>
      </w:r>
      <w:r w:rsidR="00364B15" w:rsidRPr="00F23E8B">
        <w:t xml:space="preserve"> the constant term to avoid</w:t>
      </w:r>
      <w:r w:rsidR="00CF5F9F" w:rsidRPr="00F23E8B">
        <w:t xml:space="preserve"> a</w:t>
      </w:r>
      <w:r w:rsidR="00364B15" w:rsidRPr="00F23E8B">
        <w:t xml:space="preserve"> gap in the regions.</w:t>
      </w:r>
    </w:p>
    <w:p w14:paraId="07223F3D" w14:textId="1255BC92" w:rsidR="00B866F7" w:rsidRPr="00F23E8B" w:rsidRDefault="00B866F7" w:rsidP="006E5EB9">
      <w:r w:rsidRPr="00F23E8B">
        <w:t>CBW=15 MHz, A2, L_crb column, last condition:</w:t>
      </w:r>
    </w:p>
    <w:p w14:paraId="110C53DD" w14:textId="0F4FA0C1" w:rsidR="00B866F7" w:rsidRPr="00F23E8B" w:rsidRDefault="00DA25FC" w:rsidP="006E5EB9">
      <w:r w:rsidRPr="00F23E8B">
        <w:tab/>
        <w:t>Increased the constant term to cover the whole CIM3 region.</w:t>
      </w:r>
    </w:p>
    <w:p w14:paraId="3FB5F55E" w14:textId="77777777" w:rsidR="00E1217C" w:rsidRDefault="00E1217C" w:rsidP="00E1217C">
      <w:pPr>
        <w:spacing w:line="257" w:lineRule="auto"/>
        <w:rPr>
          <w:b/>
          <w:bCs/>
        </w:rPr>
      </w:pPr>
    </w:p>
    <w:p w14:paraId="41945E4D" w14:textId="5ED7466F" w:rsidR="00E1217C" w:rsidRDefault="00E1217C" w:rsidP="00E1217C">
      <w:pPr>
        <w:spacing w:line="257" w:lineRule="auto"/>
        <w:rPr>
          <w:b/>
          <w:bCs/>
        </w:rPr>
      </w:pPr>
      <w:r w:rsidRPr="00C21E09">
        <w:rPr>
          <w:b/>
          <w:bCs/>
        </w:rPr>
        <w:t xml:space="preserve">Proposal </w:t>
      </w:r>
      <w:r w:rsidR="00B95178">
        <w:rPr>
          <w:b/>
          <w:bCs/>
        </w:rPr>
        <w:t>2</w:t>
      </w:r>
      <w:r w:rsidRPr="00C21E09">
        <w:rPr>
          <w:b/>
          <w:bCs/>
        </w:rPr>
        <w:t>: RAN4 shall consider defining A-MPR for n</w:t>
      </w:r>
      <w:r>
        <w:rPr>
          <w:b/>
          <w:bCs/>
        </w:rPr>
        <w:t xml:space="preserve">68 PC3 NS_36 </w:t>
      </w:r>
      <w:r w:rsidRPr="00C21E09">
        <w:rPr>
          <w:b/>
          <w:bCs/>
        </w:rPr>
        <w:t xml:space="preserve">as shown in table </w:t>
      </w:r>
      <w:r>
        <w:rPr>
          <w:b/>
          <w:bCs/>
        </w:rPr>
        <w:t>2</w:t>
      </w:r>
      <w:r w:rsidRPr="00C21E09">
        <w:rPr>
          <w:b/>
          <w:bCs/>
        </w:rPr>
        <w:t>.</w:t>
      </w:r>
    </w:p>
    <w:p w14:paraId="1CFEA333" w14:textId="3AC37D69" w:rsidR="00B866F7" w:rsidRPr="00E1217C" w:rsidRDefault="00E1217C" w:rsidP="00E1217C">
      <w:pPr>
        <w:spacing w:line="257" w:lineRule="auto"/>
        <w:jc w:val="center"/>
        <w:rPr>
          <w:rFonts w:ascii="Arial" w:eastAsia="Arial" w:hAnsi="Arial" w:cs="Arial"/>
          <w:b/>
          <w:bCs/>
        </w:rPr>
      </w:pPr>
      <w:r w:rsidRPr="661A0B22">
        <w:rPr>
          <w:rFonts w:ascii="Arial" w:eastAsia="Arial" w:hAnsi="Arial" w:cs="Arial"/>
          <w:b/>
          <w:bCs/>
        </w:rPr>
        <w:t xml:space="preserve">Table </w:t>
      </w:r>
      <w:r>
        <w:rPr>
          <w:rFonts w:ascii="Arial" w:eastAsia="Arial" w:hAnsi="Arial" w:cs="Arial"/>
          <w:b/>
          <w:bCs/>
        </w:rPr>
        <w:t>2</w:t>
      </w:r>
      <w:r w:rsidRPr="661A0B22">
        <w:rPr>
          <w:rFonts w:ascii="Arial" w:eastAsia="Arial" w:hAnsi="Arial" w:cs="Arial"/>
          <w:b/>
          <w:bCs/>
        </w:rPr>
        <w:t xml:space="preserve">: </w:t>
      </w:r>
      <w:r>
        <w:rPr>
          <w:rFonts w:ascii="Arial" w:eastAsia="Arial" w:hAnsi="Arial" w:cs="Arial"/>
          <w:b/>
          <w:bCs/>
        </w:rPr>
        <w:t>The proposed A-MPR regions for n68 PC3 NS_36.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5"/>
        <w:gridCol w:w="390"/>
        <w:gridCol w:w="847"/>
        <w:gridCol w:w="1580"/>
        <w:gridCol w:w="611"/>
        <w:gridCol w:w="619"/>
        <w:gridCol w:w="705"/>
        <w:gridCol w:w="705"/>
        <w:gridCol w:w="784"/>
        <w:gridCol w:w="619"/>
        <w:gridCol w:w="705"/>
        <w:gridCol w:w="705"/>
        <w:gridCol w:w="784"/>
      </w:tblGrid>
      <w:tr w:rsidR="00956028" w:rsidRPr="006D3693" w14:paraId="6C39B006" w14:textId="77777777" w:rsidTr="00956028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1F3581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CBW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543F4D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0D319B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Rb_start</w:t>
            </w:r>
            <w:r>
              <w:rPr>
                <w:rFonts w:ascii="Arial" w:eastAsia="Calibri" w:hAnsi="Arial" w:cs="Arial"/>
                <w:b/>
                <w:sz w:val="18"/>
              </w:rPr>
              <w:t>*</w:t>
            </w:r>
          </w:p>
          <w:p w14:paraId="3934EFD6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12*SCS</w:t>
            </w:r>
          </w:p>
          <w:p w14:paraId="3EE1A734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8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D85426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L_crb</w:t>
            </w:r>
            <w:r>
              <w:rPr>
                <w:rFonts w:ascii="Arial" w:eastAsia="Calibri" w:hAnsi="Arial" w:cs="Arial"/>
                <w:b/>
                <w:sz w:val="18"/>
              </w:rPr>
              <w:t>*12*SCS</w:t>
            </w:r>
          </w:p>
          <w:p w14:paraId="132122FA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177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479D52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DFT-s-OFDM</w:t>
            </w:r>
          </w:p>
        </w:tc>
        <w:tc>
          <w:tcPr>
            <w:tcW w:w="145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6B3E16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CP-OFDM</w:t>
            </w:r>
          </w:p>
        </w:tc>
      </w:tr>
      <w:tr w:rsidR="00956028" w:rsidRPr="006D3693" w14:paraId="6B38E6DC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22D4CE" w14:textId="77777777" w:rsidR="00956028" w:rsidRPr="006D3693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4AE223" w14:textId="77777777" w:rsidR="00956028" w:rsidRPr="006D3693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4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D249EE" w14:textId="77777777" w:rsidR="00956028" w:rsidRPr="006D3693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8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6B1AE8" w14:textId="77777777" w:rsidR="00956028" w:rsidRPr="006D3693" w:rsidRDefault="00956028" w:rsidP="009F732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F42242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PI/2-BPSK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7D2E7A4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10D31C2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23A9546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7D884D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6E2E510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97A70A6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9408857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BB4AFF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</w:tr>
      <w:tr w:rsidR="00956028" w:rsidRPr="006D3693" w14:paraId="48445CE0" w14:textId="77777777" w:rsidTr="00956028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FD780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5 MHz</w:t>
            </w:r>
          </w:p>
        </w:tc>
        <w:tc>
          <w:tcPr>
            <w:tcW w:w="19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16F2E3B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7F15986C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1.08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7A85697E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Calibri" w:hAnsi="Arial" w:cs="Arial"/>
                <w:sz w:val="18"/>
                <w:szCs w:val="18"/>
              </w:rPr>
              <w:t>&gt; 0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6B2D11EA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7.5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1523B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06DD2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EB5D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37324C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356525D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A2877D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3487C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148933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</w:tr>
      <w:tr w:rsidR="00956028" w:rsidRPr="006D3693" w14:paraId="15418D62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ABEA8D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B51C94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A3D9DA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 xml:space="preserve">≥ 1.08 </w:t>
            </w:r>
          </w:p>
          <w:p w14:paraId="67E952FD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7D21A918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2.7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F610139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Calibri" w:hAnsi="Arial" w:cs="Arial"/>
                <w:sz w:val="18"/>
                <w:szCs w:val="18"/>
              </w:rPr>
              <w:t>≥ 1.8</w:t>
            </w:r>
          </w:p>
        </w:tc>
        <w:tc>
          <w:tcPr>
            <w:tcW w:w="31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7892C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A43A3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AC40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1EE4CF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3CAFBE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2EDDFE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074E8A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5CC1E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867BA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956028" w:rsidRPr="006D3693" w14:paraId="1A7FF437" w14:textId="77777777" w:rsidTr="00956028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D99D9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10 MHz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4D7EFA5A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572265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2.16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2C0B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&gt; 0</w:t>
            </w:r>
          </w:p>
        </w:tc>
        <w:tc>
          <w:tcPr>
            <w:tcW w:w="3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ED99A6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12.5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D055DB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1E9692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274136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A19112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EB43B5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54822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11989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A188A5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</w:tr>
      <w:tr w:rsidR="00956028" w:rsidRPr="006D3693" w14:paraId="285BD41B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C895E8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F2BBA66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2B9AC215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≥ 2.34</w:t>
            </w:r>
          </w:p>
          <w:p w14:paraId="6B147019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0A1D726F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3.78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BBCFD6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12*SCS*RB_start + 1.62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E21117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A8026F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722DFF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5B690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9D8FFC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64D8F451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21B9C3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E07517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7F8A19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956028" w:rsidRPr="006D3693" w14:paraId="72ACD12B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E4D6C4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0FF79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9951C3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≥ 2.34</w:t>
            </w:r>
          </w:p>
          <w:p w14:paraId="46E288BF" w14:textId="77777777" w:rsidR="0095602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7BA4D83B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4.32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84F42" w14:textId="77777777" w:rsidR="00956028" w:rsidRPr="00EA1EE8" w:rsidRDefault="00956028" w:rsidP="009F73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≥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EA1EE8">
              <w:rPr>
                <w:rFonts w:eastAsia="MS PGothic" w:cs="Arial"/>
                <w:kern w:val="24"/>
                <w:szCs w:val="18"/>
              </w:rPr>
              <w:t>0.5*12*SCS*RB_start + 0.63</w:t>
            </w:r>
          </w:p>
          <w:p w14:paraId="1FD592AF" w14:textId="77777777" w:rsidR="00956028" w:rsidRPr="00EA1EE8" w:rsidRDefault="00956028" w:rsidP="009F73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and</w:t>
            </w:r>
          </w:p>
          <w:p w14:paraId="5F691937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&lt; 12*SCS*RB_start + 1.62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5DF9446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3.5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EC2BD3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FE21351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F0BDB93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74F3656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10.5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3884FEF3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135797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B824F47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312850B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</w:tr>
      <w:tr w:rsidR="00956028" w:rsidRPr="006D3693" w14:paraId="07CC0146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E15F45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10D59F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E022D6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&gt; 4.32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A518B4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-12*SCS*RB_start + 7.2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4B1644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606B5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03560D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09225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A763EFD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5B474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CA40B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208E3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FD55A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956028" w:rsidRPr="006D3693" w14:paraId="0DA56ED9" w14:textId="77777777" w:rsidTr="00956028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8599BFE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15 MHz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60C236A3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5B7037A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4.14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D2741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&gt; 0</w:t>
            </w:r>
          </w:p>
        </w:tc>
        <w:tc>
          <w:tcPr>
            <w:tcW w:w="3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8A7AA7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12.5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43D73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A3811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79C26B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C86594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91AE87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85596A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681EBC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13DDF1F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</w:tr>
      <w:tr w:rsidR="00956028" w:rsidRPr="006D3693" w14:paraId="30973987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9A325B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C8A9764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0BDE9200" w14:textId="77777777" w:rsidR="00956028" w:rsidRDefault="00956028" w:rsidP="009F7323">
            <w:pPr>
              <w:keepNext/>
              <w:keepLines/>
              <w:shd w:val="clear" w:color="auto" w:fill="FFFF00"/>
              <w:jc w:val="center"/>
              <w:rPr>
                <w:rFonts w:ascii="Arial" w:eastAsia="Calibri" w:hAnsi="Arial" w:cs="Arial"/>
                <w:sz w:val="18"/>
              </w:rPr>
            </w:pPr>
            <w:r w:rsidRPr="00DD78EB">
              <w:rPr>
                <w:rFonts w:ascii="Arial" w:eastAsia="Calibri" w:hAnsi="Arial" w:cs="Arial"/>
                <w:sz w:val="18"/>
              </w:rPr>
              <w:t>&gt;</w:t>
            </w:r>
            <w:r>
              <w:rPr>
                <w:rFonts w:ascii="Arial" w:eastAsia="Calibri" w:hAnsi="Arial" w:cs="Arial"/>
                <w:sz w:val="18"/>
              </w:rPr>
              <w:t xml:space="preserve"> </w:t>
            </w:r>
            <w:r w:rsidRPr="00DD78EB">
              <w:rPr>
                <w:rFonts w:ascii="Arial" w:eastAsia="Calibri" w:hAnsi="Arial" w:cs="Arial"/>
                <w:sz w:val="18"/>
              </w:rPr>
              <w:t>4.14</w:t>
            </w:r>
          </w:p>
          <w:p w14:paraId="7493C617" w14:textId="77777777" w:rsidR="00956028" w:rsidRDefault="00956028" w:rsidP="009F7323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6423541E" w14:textId="77777777" w:rsidR="00956028" w:rsidRPr="006D3693" w:rsidRDefault="00956028" w:rsidP="009F7323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6.12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5EF52A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12*SCS*RB_start + 2.16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67F0262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F53EA1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0556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88D24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8F8667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7C80515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BDCD4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78DFB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D2ADE1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956028" w:rsidRPr="006D3693" w14:paraId="11CA26D6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86BEB8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4F680B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57479C" w14:textId="77777777" w:rsidR="00956028" w:rsidRDefault="00956028" w:rsidP="009F7323">
            <w:pPr>
              <w:keepNext/>
              <w:keepLines/>
              <w:shd w:val="clear" w:color="auto" w:fill="FFFF00"/>
              <w:jc w:val="center"/>
              <w:rPr>
                <w:rFonts w:ascii="Arial" w:eastAsia="Calibri" w:hAnsi="Arial" w:cs="Arial"/>
                <w:sz w:val="18"/>
              </w:rPr>
            </w:pPr>
            <w:r w:rsidRPr="00DD78EB">
              <w:rPr>
                <w:rFonts w:ascii="Arial" w:eastAsia="Calibri" w:hAnsi="Arial" w:cs="Arial"/>
                <w:sz w:val="18"/>
              </w:rPr>
              <w:t>&gt;</w:t>
            </w:r>
            <w:r>
              <w:rPr>
                <w:rFonts w:ascii="Arial" w:eastAsia="Calibri" w:hAnsi="Arial" w:cs="Arial"/>
                <w:sz w:val="18"/>
              </w:rPr>
              <w:t xml:space="preserve"> </w:t>
            </w:r>
            <w:r w:rsidRPr="00DD78EB">
              <w:rPr>
                <w:rFonts w:ascii="Arial" w:eastAsia="Calibri" w:hAnsi="Arial" w:cs="Arial"/>
                <w:sz w:val="18"/>
              </w:rPr>
              <w:t>4.14</w:t>
            </w:r>
          </w:p>
          <w:p w14:paraId="3C630ECD" w14:textId="77777777" w:rsidR="00956028" w:rsidRDefault="00956028" w:rsidP="009F7323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3F3BB44D" w14:textId="77777777" w:rsidR="00956028" w:rsidRPr="006D3693" w:rsidRDefault="00956028" w:rsidP="009F7323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7.2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0C20A" w14:textId="77777777" w:rsidR="00956028" w:rsidRPr="00EA1EE8" w:rsidRDefault="00956028" w:rsidP="009F73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≥ 0.5*12*SCS*RB_start + 0.63</w:t>
            </w:r>
          </w:p>
          <w:p w14:paraId="16A0F232" w14:textId="77777777" w:rsidR="00956028" w:rsidRPr="00EA1EE8" w:rsidRDefault="00956028" w:rsidP="009F73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and</w:t>
            </w:r>
          </w:p>
          <w:p w14:paraId="377825AE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  <w:shd w:val="clear" w:color="auto" w:fill="FFFF00"/>
              </w:rPr>
              <w:t>&lt; 12*SCS*RB_start + 2.16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174A62EC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BC1C1FE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6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33BE0F9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5B32970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3ED9015F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26166FD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5CCFB7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3D71FAD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4EE712D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</w:tr>
      <w:tr w:rsidR="00956028" w:rsidRPr="006D3693" w14:paraId="4AEC2069" w14:textId="77777777" w:rsidTr="00956028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408EBA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B024C7" w14:textId="77777777" w:rsidR="00956028" w:rsidRPr="006D3693" w:rsidRDefault="00956028" w:rsidP="009F7323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67FAA67" w14:textId="77777777" w:rsidR="00956028" w:rsidRPr="006D3693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&gt; 7.2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B90F87" w14:textId="77777777" w:rsidR="00956028" w:rsidRPr="00EA1EE8" w:rsidRDefault="00956028" w:rsidP="009F7323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-12*SCS*RB_start + 11.0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8958D4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59B17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9DF72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FE01B0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939EA5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39F463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6148A4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2C8AC6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D4CDE8" w14:textId="77777777" w:rsidR="00956028" w:rsidRPr="006D3693" w:rsidRDefault="00956028" w:rsidP="009F7323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</w:tbl>
    <w:p w14:paraId="1F4F17D8" w14:textId="77777777" w:rsidR="000E1EC5" w:rsidRDefault="000E1EC5" w:rsidP="00BC0E74">
      <w:pPr>
        <w:rPr>
          <w:lang w:val="sv-SE"/>
        </w:rPr>
      </w:pPr>
    </w:p>
    <w:p w14:paraId="69B917EC" w14:textId="77777777" w:rsidR="00956028" w:rsidRPr="00BC0E74" w:rsidRDefault="00956028" w:rsidP="00BC0E74">
      <w:pPr>
        <w:rPr>
          <w:lang w:val="sv-SE"/>
        </w:rPr>
      </w:pPr>
    </w:p>
    <w:p w14:paraId="28D6F1C8" w14:textId="77777777" w:rsidR="0073496C" w:rsidRDefault="00A46001" w:rsidP="0073496C">
      <w:pPr>
        <w:pStyle w:val="Heading1"/>
      </w:pPr>
      <w:r>
        <w:lastRenderedPageBreak/>
        <w:t>4</w:t>
      </w:r>
      <w:r w:rsidR="0073496C">
        <w:tab/>
        <w:t>Conclusion</w:t>
      </w:r>
      <w:r w:rsidR="00F1354A">
        <w:t>s</w:t>
      </w:r>
    </w:p>
    <w:p w14:paraId="5FD429F6" w14:textId="5F99E77F" w:rsidR="002860C6" w:rsidRDefault="00B95178" w:rsidP="00BF0877">
      <w:r>
        <w:t>We have made the following A-MPR proposals based on our simulation results.</w:t>
      </w:r>
    </w:p>
    <w:p w14:paraId="179B9F43" w14:textId="77777777" w:rsidR="00B95178" w:rsidRDefault="00B95178" w:rsidP="00B95178">
      <w:pPr>
        <w:spacing w:line="257" w:lineRule="auto"/>
        <w:rPr>
          <w:b/>
          <w:bCs/>
        </w:rPr>
      </w:pPr>
      <w:r w:rsidRPr="00C21E09">
        <w:rPr>
          <w:b/>
          <w:bCs/>
        </w:rPr>
        <w:t>Proposal 1: RAN4 shall consider defining A-MPR for n</w:t>
      </w:r>
      <w:r>
        <w:rPr>
          <w:b/>
          <w:bCs/>
        </w:rPr>
        <w:t xml:space="preserve">68 PC3 NS_26 </w:t>
      </w:r>
      <w:r w:rsidRPr="00C21E09">
        <w:rPr>
          <w:b/>
          <w:bCs/>
        </w:rPr>
        <w:t xml:space="preserve">as shown in table </w:t>
      </w:r>
      <w:r>
        <w:rPr>
          <w:b/>
          <w:bCs/>
        </w:rPr>
        <w:t>1</w:t>
      </w:r>
      <w:r w:rsidRPr="00C21E09">
        <w:rPr>
          <w:b/>
          <w:bCs/>
        </w:rPr>
        <w:t>.</w:t>
      </w:r>
    </w:p>
    <w:p w14:paraId="48398BAE" w14:textId="77777777" w:rsidR="00B95178" w:rsidRPr="00B3399E" w:rsidRDefault="00B95178" w:rsidP="00B95178">
      <w:pPr>
        <w:spacing w:line="257" w:lineRule="auto"/>
        <w:jc w:val="center"/>
        <w:rPr>
          <w:rFonts w:ascii="Arial" w:eastAsia="Arial" w:hAnsi="Arial" w:cs="Arial"/>
          <w:b/>
          <w:bCs/>
        </w:rPr>
      </w:pPr>
      <w:r w:rsidRPr="661A0B22">
        <w:rPr>
          <w:rFonts w:ascii="Arial" w:eastAsia="Arial" w:hAnsi="Arial" w:cs="Arial"/>
          <w:b/>
          <w:bCs/>
        </w:rPr>
        <w:t xml:space="preserve">Table </w:t>
      </w:r>
      <w:r>
        <w:rPr>
          <w:rFonts w:ascii="Arial" w:eastAsia="Arial" w:hAnsi="Arial" w:cs="Arial"/>
          <w:b/>
          <w:bCs/>
        </w:rPr>
        <w:t>1</w:t>
      </w:r>
      <w:r w:rsidRPr="661A0B22">
        <w:rPr>
          <w:rFonts w:ascii="Arial" w:eastAsia="Arial" w:hAnsi="Arial" w:cs="Arial"/>
          <w:b/>
          <w:bCs/>
        </w:rPr>
        <w:t xml:space="preserve">: </w:t>
      </w:r>
      <w:r>
        <w:rPr>
          <w:rFonts w:ascii="Arial" w:eastAsia="Arial" w:hAnsi="Arial" w:cs="Arial"/>
          <w:b/>
          <w:bCs/>
        </w:rPr>
        <w:t>The proposed A-MPR regions for n68 PC3 NS_26.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79"/>
        <w:gridCol w:w="1437"/>
        <w:gridCol w:w="632"/>
        <w:gridCol w:w="641"/>
        <w:gridCol w:w="649"/>
        <w:gridCol w:w="742"/>
        <w:gridCol w:w="742"/>
        <w:gridCol w:w="827"/>
        <w:gridCol w:w="649"/>
        <w:gridCol w:w="742"/>
        <w:gridCol w:w="742"/>
        <w:gridCol w:w="827"/>
      </w:tblGrid>
      <w:tr w:rsidR="00B95178" w:rsidRPr="00B2061E" w14:paraId="6E3BA7B2" w14:textId="77777777" w:rsidTr="00052F5D"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B070D8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Channel bandwidth (MHz)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5E5F81F" w14:textId="77777777" w:rsidR="00B95178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Rb_start</w:t>
            </w:r>
            <w:r>
              <w:rPr>
                <w:rFonts w:ascii="Arial" w:eastAsia="Calibri" w:hAnsi="Arial" w:cs="Arial"/>
                <w:b/>
                <w:sz w:val="18"/>
              </w:rPr>
              <w:t>*12*SCS</w:t>
            </w:r>
          </w:p>
          <w:p w14:paraId="026C7516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D48CD6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L_crb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2B97EF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DFT-s-OFDM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705A0F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CP-OFDM</w:t>
            </w:r>
          </w:p>
        </w:tc>
      </w:tr>
      <w:tr w:rsidR="00B95178" w:rsidRPr="00B2061E" w14:paraId="6B9C8EB6" w14:textId="77777777" w:rsidTr="00052F5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9D44FD" w14:textId="77777777" w:rsidR="00B95178" w:rsidRPr="00B2061E" w:rsidRDefault="00B95178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96C51FD" w14:textId="77777777" w:rsidR="00B95178" w:rsidRPr="00B2061E" w:rsidRDefault="00B95178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B92139B" w14:textId="77777777" w:rsidR="00B95178" w:rsidRPr="00B2061E" w:rsidRDefault="00B95178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6E53B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PI/2-BPSK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94E84D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A0CEA7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24C01A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EA5A58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98C4F4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C8761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674C0F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DDD762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B2061E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</w:tr>
      <w:tr w:rsidR="00B95178" w:rsidRPr="00B2061E" w14:paraId="29D50A30" w14:textId="77777777" w:rsidTr="00052F5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1BBA3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 w:rsidRPr="00B2061E">
              <w:rPr>
                <w:rFonts w:ascii="Arial" w:eastAsia="Calibri" w:hAnsi="Arial" w:cs="Arial"/>
                <w:bCs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C4224D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 0.18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6964DF14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Cs/>
                <w:sz w:val="18"/>
              </w:rPr>
            </w:pPr>
            <w:r w:rsidRPr="00B2061E">
              <w:rPr>
                <w:rFonts w:ascii="Arial" w:eastAsia="Calibri" w:hAnsi="Arial" w:cs="Arial"/>
                <w:bCs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CEECE3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C82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F494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D8C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615065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56190A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997A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F78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88EC11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</w:tr>
      <w:tr w:rsidR="00B95178" w:rsidRPr="00B2061E" w14:paraId="0455D58B" w14:textId="77777777" w:rsidTr="00052F5D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CF4AE40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CDACCA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</w:t>
            </w:r>
            <w:r>
              <w:rPr>
                <w:rFonts w:ascii="Arial" w:eastAsia="Calibri" w:hAnsi="Arial" w:cs="Arial"/>
                <w:sz w:val="18"/>
              </w:rPr>
              <w:t xml:space="preserve"> 2.16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4A6A6546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BC087E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75B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B204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39FE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1868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8317A0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782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CA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67EF58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</w:tr>
      <w:tr w:rsidR="00B95178" w:rsidRPr="00B2061E" w14:paraId="7E2AB8C4" w14:textId="77777777" w:rsidTr="00052F5D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EDEF6A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22069F02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bCs/>
                <w:sz w:val="18"/>
              </w:rPr>
              <w:t>≤</w:t>
            </w:r>
            <w:r>
              <w:rPr>
                <w:rFonts w:ascii="Arial" w:eastAsia="Calibri" w:hAnsi="Arial" w:cs="Arial"/>
                <w:sz w:val="18"/>
              </w:rPr>
              <w:t xml:space="preserve"> 4.5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0EDFF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 w:rsidRPr="00B2061E">
              <w:rPr>
                <w:rFonts w:ascii="Arial" w:eastAsia="Calibri" w:hAnsi="Arial" w:cs="Arial"/>
                <w:sz w:val="18"/>
              </w:rPr>
              <w:t>≥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CB341E7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40ADE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51B938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9A1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B5D8A0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D44425F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B324F4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9D9AF3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E5549" w14:textId="77777777" w:rsidR="00B95178" w:rsidRPr="00B2061E" w:rsidRDefault="00B95178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</w:p>
        </w:tc>
      </w:tr>
    </w:tbl>
    <w:p w14:paraId="3A20FDE6" w14:textId="77777777" w:rsidR="00B95178" w:rsidRDefault="00B95178" w:rsidP="00BF0877"/>
    <w:p w14:paraId="1CCD6F52" w14:textId="77777777" w:rsidR="004954A9" w:rsidRDefault="004954A9" w:rsidP="004954A9">
      <w:pPr>
        <w:spacing w:line="257" w:lineRule="auto"/>
        <w:rPr>
          <w:b/>
          <w:bCs/>
        </w:rPr>
      </w:pPr>
      <w:r w:rsidRPr="00C21E09">
        <w:rPr>
          <w:b/>
          <w:bCs/>
        </w:rPr>
        <w:t xml:space="preserve">Proposal </w:t>
      </w:r>
      <w:r>
        <w:rPr>
          <w:b/>
          <w:bCs/>
        </w:rPr>
        <w:t>2</w:t>
      </w:r>
      <w:r w:rsidRPr="00C21E09">
        <w:rPr>
          <w:b/>
          <w:bCs/>
        </w:rPr>
        <w:t>: RAN4 shall consider defining A-MPR for n</w:t>
      </w:r>
      <w:r>
        <w:rPr>
          <w:b/>
          <w:bCs/>
        </w:rPr>
        <w:t xml:space="preserve">68 PC3 NS_36 </w:t>
      </w:r>
      <w:r w:rsidRPr="00C21E09">
        <w:rPr>
          <w:b/>
          <w:bCs/>
        </w:rPr>
        <w:t xml:space="preserve">as shown in table </w:t>
      </w:r>
      <w:r>
        <w:rPr>
          <w:b/>
          <w:bCs/>
        </w:rPr>
        <w:t>2</w:t>
      </w:r>
      <w:r w:rsidRPr="00C21E09">
        <w:rPr>
          <w:b/>
          <w:bCs/>
        </w:rPr>
        <w:t>.</w:t>
      </w:r>
    </w:p>
    <w:p w14:paraId="103453F1" w14:textId="77777777" w:rsidR="004954A9" w:rsidRPr="00E1217C" w:rsidRDefault="004954A9" w:rsidP="004954A9">
      <w:pPr>
        <w:spacing w:line="257" w:lineRule="auto"/>
        <w:jc w:val="center"/>
        <w:rPr>
          <w:rFonts w:ascii="Arial" w:eastAsia="Arial" w:hAnsi="Arial" w:cs="Arial"/>
          <w:b/>
          <w:bCs/>
        </w:rPr>
      </w:pPr>
      <w:r w:rsidRPr="661A0B22">
        <w:rPr>
          <w:rFonts w:ascii="Arial" w:eastAsia="Arial" w:hAnsi="Arial" w:cs="Arial"/>
          <w:b/>
          <w:bCs/>
        </w:rPr>
        <w:t xml:space="preserve">Table </w:t>
      </w:r>
      <w:r>
        <w:rPr>
          <w:rFonts w:ascii="Arial" w:eastAsia="Arial" w:hAnsi="Arial" w:cs="Arial"/>
          <w:b/>
          <w:bCs/>
        </w:rPr>
        <w:t>2</w:t>
      </w:r>
      <w:r w:rsidRPr="661A0B22">
        <w:rPr>
          <w:rFonts w:ascii="Arial" w:eastAsia="Arial" w:hAnsi="Arial" w:cs="Arial"/>
          <w:b/>
          <w:bCs/>
        </w:rPr>
        <w:t xml:space="preserve">: </w:t>
      </w:r>
      <w:r>
        <w:rPr>
          <w:rFonts w:ascii="Arial" w:eastAsia="Arial" w:hAnsi="Arial" w:cs="Arial"/>
          <w:b/>
          <w:bCs/>
        </w:rPr>
        <w:t>The proposed A-MPR regions for n68 PC3 NS_36.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5"/>
        <w:gridCol w:w="390"/>
        <w:gridCol w:w="847"/>
        <w:gridCol w:w="1580"/>
        <w:gridCol w:w="611"/>
        <w:gridCol w:w="619"/>
        <w:gridCol w:w="705"/>
        <w:gridCol w:w="705"/>
        <w:gridCol w:w="784"/>
        <w:gridCol w:w="619"/>
        <w:gridCol w:w="705"/>
        <w:gridCol w:w="705"/>
        <w:gridCol w:w="784"/>
      </w:tblGrid>
      <w:tr w:rsidR="004954A9" w:rsidRPr="006D3693" w14:paraId="42CD5A36" w14:textId="77777777" w:rsidTr="00052F5D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84EC0A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CBW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00AE9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8F46DC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Rb_start</w:t>
            </w:r>
            <w:r>
              <w:rPr>
                <w:rFonts w:ascii="Arial" w:eastAsia="Calibri" w:hAnsi="Arial" w:cs="Arial"/>
                <w:b/>
                <w:sz w:val="18"/>
              </w:rPr>
              <w:t>*</w:t>
            </w:r>
          </w:p>
          <w:p w14:paraId="369E6B4C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12*SCS</w:t>
            </w:r>
          </w:p>
          <w:p w14:paraId="768710C2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8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9ACDA0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L_crb</w:t>
            </w:r>
            <w:r>
              <w:rPr>
                <w:rFonts w:ascii="Arial" w:eastAsia="Calibri" w:hAnsi="Arial" w:cs="Arial"/>
                <w:b/>
                <w:sz w:val="18"/>
              </w:rPr>
              <w:t>*12*SCS</w:t>
            </w:r>
          </w:p>
          <w:p w14:paraId="6BCF435F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MHz</w:t>
            </w:r>
          </w:p>
        </w:tc>
        <w:tc>
          <w:tcPr>
            <w:tcW w:w="177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5881F6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DFT-s-OFDM</w:t>
            </w:r>
          </w:p>
        </w:tc>
        <w:tc>
          <w:tcPr>
            <w:tcW w:w="145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7E63F4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CP-OFDM</w:t>
            </w:r>
          </w:p>
        </w:tc>
      </w:tr>
      <w:tr w:rsidR="004954A9" w:rsidRPr="006D3693" w14:paraId="79BD0CF1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0AA9E6" w14:textId="77777777" w:rsidR="004954A9" w:rsidRPr="006D3693" w:rsidRDefault="004954A9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4C60E" w14:textId="77777777" w:rsidR="004954A9" w:rsidRPr="006D3693" w:rsidRDefault="004954A9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4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CED755" w14:textId="77777777" w:rsidR="004954A9" w:rsidRPr="006D3693" w:rsidRDefault="004954A9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84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27C653" w14:textId="77777777" w:rsidR="004954A9" w:rsidRPr="006D3693" w:rsidRDefault="004954A9" w:rsidP="00052F5D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F02E1B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>
              <w:rPr>
                <w:rFonts w:ascii="Arial" w:eastAsia="Calibri" w:hAnsi="Arial" w:cs="Arial"/>
                <w:b/>
                <w:sz w:val="18"/>
              </w:rPr>
              <w:t>PI/2-BPSK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7256E05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1FA6FBD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F9D68CC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CA2A5B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AC7D381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QPSK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1F09CBAA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16QAM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5D6FD64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64QAM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C3CDDB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18"/>
              </w:rPr>
            </w:pPr>
            <w:r w:rsidRPr="006D3693">
              <w:rPr>
                <w:rFonts w:ascii="Arial" w:eastAsia="Calibri" w:hAnsi="Arial" w:cs="Arial"/>
                <w:b/>
                <w:sz w:val="18"/>
              </w:rPr>
              <w:t>256QAM</w:t>
            </w:r>
          </w:p>
        </w:tc>
      </w:tr>
      <w:tr w:rsidR="004954A9" w:rsidRPr="006D3693" w14:paraId="11DB64E4" w14:textId="77777777" w:rsidTr="00052F5D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A6773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5 MHz</w:t>
            </w:r>
          </w:p>
        </w:tc>
        <w:tc>
          <w:tcPr>
            <w:tcW w:w="19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6137F74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3B1571FF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1.08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40C3275E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Calibri" w:hAnsi="Arial" w:cs="Arial"/>
                <w:sz w:val="18"/>
                <w:szCs w:val="18"/>
              </w:rPr>
              <w:t>&gt; 0</w:t>
            </w:r>
          </w:p>
        </w:tc>
        <w:tc>
          <w:tcPr>
            <w:tcW w:w="31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9CA11E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7.5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1E5D3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EB79C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AA820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34A5699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8.5</w:t>
            </w:r>
          </w:p>
        </w:tc>
        <w:tc>
          <w:tcPr>
            <w:tcW w:w="31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5E91D8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1F6856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F29B5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C3E01E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9</w:t>
            </w:r>
          </w:p>
        </w:tc>
      </w:tr>
      <w:tr w:rsidR="004954A9" w:rsidRPr="006D3693" w14:paraId="312A20AF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8BA493C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98447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8634A9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 xml:space="preserve">≥ 1.08 </w:t>
            </w:r>
          </w:p>
          <w:p w14:paraId="289F052C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7796314A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2.7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EDC896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Calibri" w:hAnsi="Arial" w:cs="Arial"/>
                <w:sz w:val="18"/>
                <w:szCs w:val="18"/>
              </w:rPr>
              <w:t>≥ 1.8</w:t>
            </w:r>
          </w:p>
        </w:tc>
        <w:tc>
          <w:tcPr>
            <w:tcW w:w="31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35012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79124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BEE59E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7B9E3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4.5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A725AB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0EB5B6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5DC66E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366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92567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5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0BA0F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4954A9" w:rsidRPr="006D3693" w14:paraId="048C1971" w14:textId="77777777" w:rsidTr="00052F5D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83498F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10 MHz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54DD08D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A8A9B2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2.16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2F518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&gt; 0</w:t>
            </w:r>
          </w:p>
        </w:tc>
        <w:tc>
          <w:tcPr>
            <w:tcW w:w="3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60174F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12.5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F1A42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133B71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803293E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C522B8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75CCB7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F72E0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EADEEE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1B1FEE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</w:tr>
      <w:tr w:rsidR="004954A9" w:rsidRPr="006D3693" w14:paraId="0898DFBD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B8C8C3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4FAA9F9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1F5773BA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≥ 2.34</w:t>
            </w:r>
          </w:p>
          <w:p w14:paraId="78FF57DF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76DAF3C7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3.78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C71D8B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12*SCS*RB_start + 1.62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9C527E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88A8E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0847E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BBF68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3ECC7E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3DBD80E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06AFD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941B4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5E83729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4954A9" w:rsidRPr="006D3693" w14:paraId="7BB879BD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CBFFD8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22E56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C84610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≥ 2.34</w:t>
            </w:r>
          </w:p>
          <w:p w14:paraId="6B34A7E1" w14:textId="77777777" w:rsidR="004954A9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5E195B4C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4.32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0567E" w14:textId="77777777" w:rsidR="004954A9" w:rsidRPr="00EA1EE8" w:rsidRDefault="004954A9" w:rsidP="00052F5D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≥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EA1EE8">
              <w:rPr>
                <w:rFonts w:eastAsia="MS PGothic" w:cs="Arial"/>
                <w:kern w:val="24"/>
                <w:szCs w:val="18"/>
              </w:rPr>
              <w:t>0.5*12*SCS*RB_start + 0.63</w:t>
            </w:r>
          </w:p>
          <w:p w14:paraId="0C92D81F" w14:textId="77777777" w:rsidR="004954A9" w:rsidRPr="00EA1EE8" w:rsidRDefault="004954A9" w:rsidP="00052F5D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and</w:t>
            </w:r>
          </w:p>
          <w:p w14:paraId="7879E783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&lt; 12*SCS*RB_start + 1.62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77B38D0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3.5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E35B92E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E0DF4C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87337D3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27317DD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10.5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30B52899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0E355B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C5C290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169F637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</w:tr>
      <w:tr w:rsidR="004954A9" w:rsidRPr="006D3693" w14:paraId="573CCF85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2344DD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15C035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7B76B6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&gt; 4.32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860C92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-12*SCS*RB_start + 7.2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89CF876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F47BE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42B0E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8A43A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52F39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F57434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BD5583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863E1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088E0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4954A9" w:rsidRPr="006D3693" w14:paraId="2E479855" w14:textId="77777777" w:rsidTr="00052F5D">
        <w:tc>
          <w:tcPr>
            <w:tcW w:w="2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F217A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15 MHz</w:t>
            </w:r>
          </w:p>
        </w:tc>
        <w:tc>
          <w:tcPr>
            <w:tcW w:w="19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2C814E1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A1</w:t>
            </w:r>
          </w:p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9C75BB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4.14</w:t>
            </w:r>
          </w:p>
        </w:tc>
        <w:tc>
          <w:tcPr>
            <w:tcW w:w="8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D706F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&gt; 0</w:t>
            </w:r>
          </w:p>
        </w:tc>
        <w:tc>
          <w:tcPr>
            <w:tcW w:w="3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3AF2293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12.5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CE297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1A49D8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B8FCE78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6F093C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13.5</w:t>
            </w:r>
          </w:p>
        </w:tc>
        <w:tc>
          <w:tcPr>
            <w:tcW w:w="3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6613BD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426493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D194CB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EA014B8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15.5</w:t>
            </w:r>
          </w:p>
        </w:tc>
      </w:tr>
      <w:tr w:rsidR="004954A9" w:rsidRPr="006D3693" w14:paraId="6EACAE6A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ABC548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7BC0ACF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63F7951E" w14:textId="77777777" w:rsidR="004954A9" w:rsidRDefault="004954A9" w:rsidP="00052F5D">
            <w:pPr>
              <w:keepNext/>
              <w:keepLines/>
              <w:shd w:val="clear" w:color="auto" w:fill="FFFF00"/>
              <w:jc w:val="center"/>
              <w:rPr>
                <w:rFonts w:ascii="Arial" w:eastAsia="Calibri" w:hAnsi="Arial" w:cs="Arial"/>
                <w:sz w:val="18"/>
              </w:rPr>
            </w:pPr>
            <w:r w:rsidRPr="00DD78EB">
              <w:rPr>
                <w:rFonts w:ascii="Arial" w:eastAsia="Calibri" w:hAnsi="Arial" w:cs="Arial"/>
                <w:sz w:val="18"/>
              </w:rPr>
              <w:t>&gt;</w:t>
            </w:r>
            <w:r>
              <w:rPr>
                <w:rFonts w:ascii="Arial" w:eastAsia="Calibri" w:hAnsi="Arial" w:cs="Arial"/>
                <w:sz w:val="18"/>
              </w:rPr>
              <w:t xml:space="preserve"> </w:t>
            </w:r>
            <w:r w:rsidRPr="00DD78EB">
              <w:rPr>
                <w:rFonts w:ascii="Arial" w:eastAsia="Calibri" w:hAnsi="Arial" w:cs="Arial"/>
                <w:sz w:val="18"/>
              </w:rPr>
              <w:t>4.14</w:t>
            </w:r>
          </w:p>
          <w:p w14:paraId="2C208BA6" w14:textId="77777777" w:rsidR="004954A9" w:rsidRDefault="004954A9" w:rsidP="00052F5D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779A1A6C" w14:textId="77777777" w:rsidR="004954A9" w:rsidRPr="006D3693" w:rsidRDefault="004954A9" w:rsidP="00052F5D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6.12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F48722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12*SCS*RB_start + 2.16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58F124C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1BCE4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C4CB7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BF4A83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89A3DB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03F2D57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BB267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C078F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2EDFA6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  <w:tr w:rsidR="004954A9" w:rsidRPr="006D3693" w14:paraId="5FCC4FA5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AC06A6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880F1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 w:rsidRPr="006D3693">
              <w:rPr>
                <w:rFonts w:ascii="Arial" w:eastAsia="Calibri" w:hAnsi="Arial" w:cs="Arial"/>
                <w:sz w:val="18"/>
              </w:rPr>
              <w:t>A2</w:t>
            </w:r>
          </w:p>
        </w:tc>
        <w:tc>
          <w:tcPr>
            <w:tcW w:w="444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B861F0" w14:textId="77777777" w:rsidR="004954A9" w:rsidRDefault="004954A9" w:rsidP="00052F5D">
            <w:pPr>
              <w:keepNext/>
              <w:keepLines/>
              <w:shd w:val="clear" w:color="auto" w:fill="FFFF00"/>
              <w:jc w:val="center"/>
              <w:rPr>
                <w:rFonts w:ascii="Arial" w:eastAsia="Calibri" w:hAnsi="Arial" w:cs="Arial"/>
                <w:sz w:val="18"/>
              </w:rPr>
            </w:pPr>
            <w:r w:rsidRPr="00DD78EB">
              <w:rPr>
                <w:rFonts w:ascii="Arial" w:eastAsia="Calibri" w:hAnsi="Arial" w:cs="Arial"/>
                <w:sz w:val="18"/>
              </w:rPr>
              <w:t>&gt;</w:t>
            </w:r>
            <w:r>
              <w:rPr>
                <w:rFonts w:ascii="Arial" w:eastAsia="Calibri" w:hAnsi="Arial" w:cs="Arial"/>
                <w:sz w:val="18"/>
              </w:rPr>
              <w:t xml:space="preserve"> </w:t>
            </w:r>
            <w:r w:rsidRPr="00DD78EB">
              <w:rPr>
                <w:rFonts w:ascii="Arial" w:eastAsia="Calibri" w:hAnsi="Arial" w:cs="Arial"/>
                <w:sz w:val="18"/>
              </w:rPr>
              <w:t>4.14</w:t>
            </w:r>
          </w:p>
          <w:p w14:paraId="29921A04" w14:textId="77777777" w:rsidR="004954A9" w:rsidRDefault="004954A9" w:rsidP="00052F5D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and</w:t>
            </w:r>
          </w:p>
          <w:p w14:paraId="64FCDF85" w14:textId="77777777" w:rsidR="004954A9" w:rsidRPr="006D3693" w:rsidRDefault="004954A9" w:rsidP="00052F5D">
            <w:pPr>
              <w:keepNext/>
              <w:keepLines/>
              <w:shd w:val="clear" w:color="auto" w:fill="FFFFFF" w:themeFill="background1"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≤ 7.2</w:t>
            </w:r>
          </w:p>
        </w:tc>
        <w:tc>
          <w:tcPr>
            <w:tcW w:w="845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17E9E0" w14:textId="77777777" w:rsidR="004954A9" w:rsidRPr="00EA1EE8" w:rsidRDefault="004954A9" w:rsidP="00052F5D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≥ 0.5*12*SCS*RB_start + 0.63</w:t>
            </w:r>
          </w:p>
          <w:p w14:paraId="34741A2E" w14:textId="77777777" w:rsidR="004954A9" w:rsidRPr="00EA1EE8" w:rsidRDefault="004954A9" w:rsidP="00052F5D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EA1EE8">
              <w:rPr>
                <w:rFonts w:eastAsia="MS PGothic" w:cs="Arial"/>
                <w:kern w:val="24"/>
                <w:szCs w:val="18"/>
              </w:rPr>
              <w:t>and</w:t>
            </w:r>
          </w:p>
          <w:p w14:paraId="651D2E73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  <w:shd w:val="clear" w:color="auto" w:fill="FFFF00"/>
              </w:rPr>
              <w:t>&lt; 12*SCS*RB_start + 2.16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2B8BE68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31172FA5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6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18B90A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9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23A1E7B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4AB02229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621B51B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D19C220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366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03922C2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5AF76436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  <w:r>
              <w:rPr>
                <w:rFonts w:ascii="Aptos Narrow" w:hAnsi="Aptos Narrow"/>
                <w:color w:val="000000"/>
                <w:sz w:val="22"/>
              </w:rPr>
              <w:t>18</w:t>
            </w:r>
          </w:p>
        </w:tc>
      </w:tr>
      <w:tr w:rsidR="004954A9" w:rsidRPr="006D3693" w14:paraId="4234530F" w14:textId="77777777" w:rsidTr="00052F5D">
        <w:tc>
          <w:tcPr>
            <w:tcW w:w="2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C185997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194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31B7DF" w14:textId="77777777" w:rsidR="004954A9" w:rsidRPr="006D3693" w:rsidRDefault="004954A9" w:rsidP="00052F5D">
            <w:pPr>
              <w:rPr>
                <w:rFonts w:ascii="Arial" w:hAnsi="Arial"/>
                <w:sz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679A76" w14:textId="77777777" w:rsidR="004954A9" w:rsidRPr="006D3693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</w:rPr>
            </w:pPr>
            <w:r>
              <w:rPr>
                <w:rFonts w:ascii="Arial" w:eastAsia="Calibri" w:hAnsi="Arial" w:cs="Arial"/>
                <w:sz w:val="18"/>
              </w:rPr>
              <w:t>&gt; 7.2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9D8066" w14:textId="77777777" w:rsidR="004954A9" w:rsidRPr="00EA1EE8" w:rsidRDefault="004954A9" w:rsidP="00052F5D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A1EE8">
              <w:rPr>
                <w:rFonts w:ascii="Arial" w:eastAsia="MS PGothic" w:hAnsi="Arial" w:cs="Arial"/>
                <w:kern w:val="24"/>
                <w:sz w:val="18"/>
                <w:szCs w:val="18"/>
              </w:rPr>
              <w:t>≥ -12*SCS*RB_start + 11.0</w:t>
            </w:r>
          </w:p>
        </w:tc>
        <w:tc>
          <w:tcPr>
            <w:tcW w:w="31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153B998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3F5D4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FA985D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B3F32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461C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18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A71E9A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4DCC98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AEA41C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DA8531" w14:textId="77777777" w:rsidR="004954A9" w:rsidRPr="006D3693" w:rsidRDefault="004954A9" w:rsidP="00052F5D">
            <w:pPr>
              <w:keepNext/>
              <w:keepLines/>
              <w:rPr>
                <w:rFonts w:ascii="Arial" w:eastAsia="Calibri" w:hAnsi="Arial" w:cs="Arial"/>
                <w:sz w:val="18"/>
              </w:rPr>
            </w:pPr>
          </w:p>
        </w:tc>
      </w:tr>
    </w:tbl>
    <w:p w14:paraId="26B80E9D" w14:textId="77777777" w:rsidR="00B95178" w:rsidRPr="002860C6" w:rsidRDefault="00B95178" w:rsidP="00BF0877"/>
    <w:p w14:paraId="5FDBB2BC" w14:textId="77777777" w:rsidR="00020F23" w:rsidRDefault="00A46001" w:rsidP="00020F23">
      <w:pPr>
        <w:pStyle w:val="Heading1"/>
      </w:pPr>
      <w:r>
        <w:t>5</w:t>
      </w:r>
      <w:r w:rsidR="00020F23">
        <w:tab/>
        <w:t>References</w:t>
      </w:r>
    </w:p>
    <w:p w14:paraId="45E08687" w14:textId="514B1D42" w:rsidR="00F61299" w:rsidRDefault="00F61299" w:rsidP="00F1354A">
      <w:r>
        <w:t>[1]</w:t>
      </w:r>
      <w:r w:rsidRPr="00020F23">
        <w:t xml:space="preserve"> </w:t>
      </w:r>
      <w:r w:rsidR="00E84943" w:rsidRPr="00E84943">
        <w:t>R4-2419196</w:t>
      </w:r>
      <w:r w:rsidR="00BF0877">
        <w:t>,</w:t>
      </w:r>
      <w:r w:rsidR="00E84943">
        <w:t xml:space="preserve"> </w:t>
      </w:r>
      <w:r w:rsidR="00E84943" w:rsidRPr="00E84943">
        <w:t>n68 NS_26 and NS_36 A-MPR simulations</w:t>
      </w:r>
      <w:r w:rsidR="00E84943">
        <w:t>, Nokia</w:t>
      </w:r>
    </w:p>
    <w:p w14:paraId="6B4339B2" w14:textId="074D3FDC" w:rsidR="00E04048" w:rsidRDefault="00E04048" w:rsidP="00F1354A">
      <w:r>
        <w:t xml:space="preserve">[2] </w:t>
      </w:r>
      <w:r w:rsidRPr="00E04048">
        <w:t>R4-2420352</w:t>
      </w:r>
      <w:r>
        <w:t xml:space="preserve">, </w:t>
      </w:r>
      <w:r w:rsidRPr="00E04048">
        <w:t>WF on A-MPR values for NS_36 and NS_26 for n68</w:t>
      </w:r>
      <w:r>
        <w:t xml:space="preserve">, </w:t>
      </w:r>
      <w:r w:rsidRPr="00E04048">
        <w:t>Ericsson</w:t>
      </w:r>
    </w:p>
    <w:p w14:paraId="31E2C04B" w14:textId="50230028" w:rsidR="00737DC2" w:rsidRDefault="00737DC2" w:rsidP="00F1354A">
      <w:r>
        <w:t xml:space="preserve">[3] </w:t>
      </w:r>
      <w:r w:rsidR="00827E19" w:rsidRPr="00F50803">
        <w:t>R4-2417080</w:t>
      </w:r>
      <w:r w:rsidR="00827E19">
        <w:t xml:space="preserve">, </w:t>
      </w:r>
      <w:r w:rsidR="00827E19" w:rsidRPr="00F50803">
        <w:t>WF on A-MPR for NR band n68</w:t>
      </w:r>
      <w:r w:rsidR="00827E19">
        <w:t>, Ericsson</w:t>
      </w:r>
    </w:p>
    <w:p w14:paraId="2A558D83" w14:textId="77777777" w:rsidR="00103568" w:rsidRDefault="00A46001" w:rsidP="009A4887">
      <w:pPr>
        <w:pStyle w:val="Heading1"/>
      </w:pPr>
      <w:r>
        <w:t>6</w:t>
      </w:r>
      <w:r w:rsidR="00103568">
        <w:tab/>
        <w:t>Appendix</w:t>
      </w:r>
    </w:p>
    <w:p w14:paraId="673D18B2" w14:textId="42A9EC5B" w:rsidR="00BF0877" w:rsidRPr="008B1BA9" w:rsidRDefault="00BF0877" w:rsidP="00BF0877">
      <w:pPr>
        <w:rPr>
          <w:lang w:val="en-US"/>
        </w:rPr>
      </w:pPr>
    </w:p>
    <w:p w14:paraId="67E75EDF" w14:textId="13810B38" w:rsidR="0039624D" w:rsidRPr="008B1BA9" w:rsidRDefault="0039624D" w:rsidP="0039624D">
      <w:pPr>
        <w:rPr>
          <w:lang w:val="en-US"/>
        </w:rPr>
      </w:pPr>
    </w:p>
    <w:sectPr w:rsidR="0039624D" w:rsidRPr="008B1BA9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1056B" w14:textId="77777777" w:rsidR="0021174A" w:rsidRDefault="0021174A" w:rsidP="002B3503">
      <w:pPr>
        <w:spacing w:after="0"/>
      </w:pPr>
      <w:r>
        <w:separator/>
      </w:r>
    </w:p>
  </w:endnote>
  <w:endnote w:type="continuationSeparator" w:id="0">
    <w:p w14:paraId="5969DE6B" w14:textId="77777777" w:rsidR="0021174A" w:rsidRDefault="0021174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B3261" w14:textId="77777777" w:rsidR="0021174A" w:rsidRDefault="0021174A" w:rsidP="002B3503">
      <w:pPr>
        <w:spacing w:after="0"/>
      </w:pPr>
      <w:r>
        <w:separator/>
      </w:r>
    </w:p>
  </w:footnote>
  <w:footnote w:type="continuationSeparator" w:id="0">
    <w:p w14:paraId="36125797" w14:textId="77777777" w:rsidR="0021174A" w:rsidRDefault="0021174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5F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8"/>
  </w:num>
  <w:num w:numId="3" w16cid:durableId="2048292614">
    <w:abstractNumId w:val="5"/>
  </w:num>
  <w:num w:numId="4" w16cid:durableId="538207365">
    <w:abstractNumId w:val="6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1922520578">
    <w:abstractNumId w:val="7"/>
  </w:num>
  <w:num w:numId="9" w16cid:durableId="31150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FE4"/>
    <w:rsid w:val="000008B4"/>
    <w:rsid w:val="00005FE2"/>
    <w:rsid w:val="0000645E"/>
    <w:rsid w:val="0001525B"/>
    <w:rsid w:val="00020F23"/>
    <w:rsid w:val="0003263E"/>
    <w:rsid w:val="00035527"/>
    <w:rsid w:val="000370A5"/>
    <w:rsid w:val="00037DDF"/>
    <w:rsid w:val="00040CE2"/>
    <w:rsid w:val="00055B53"/>
    <w:rsid w:val="00067294"/>
    <w:rsid w:val="00072131"/>
    <w:rsid w:val="00077C51"/>
    <w:rsid w:val="00084771"/>
    <w:rsid w:val="0008585F"/>
    <w:rsid w:val="00091D46"/>
    <w:rsid w:val="00091F0B"/>
    <w:rsid w:val="000A3DFD"/>
    <w:rsid w:val="000A6473"/>
    <w:rsid w:val="000A6A9A"/>
    <w:rsid w:val="000B0C5F"/>
    <w:rsid w:val="000B3B17"/>
    <w:rsid w:val="000B4E56"/>
    <w:rsid w:val="000B5E8E"/>
    <w:rsid w:val="000C5853"/>
    <w:rsid w:val="000D595E"/>
    <w:rsid w:val="000D65D6"/>
    <w:rsid w:val="000E005A"/>
    <w:rsid w:val="000E1DE9"/>
    <w:rsid w:val="000E1EC5"/>
    <w:rsid w:val="000E4D14"/>
    <w:rsid w:val="000F2546"/>
    <w:rsid w:val="000F50EC"/>
    <w:rsid w:val="00101626"/>
    <w:rsid w:val="001025B4"/>
    <w:rsid w:val="00103568"/>
    <w:rsid w:val="00104505"/>
    <w:rsid w:val="00110B2C"/>
    <w:rsid w:val="00111628"/>
    <w:rsid w:val="00113DD7"/>
    <w:rsid w:val="001221D2"/>
    <w:rsid w:val="00125A9D"/>
    <w:rsid w:val="001319E6"/>
    <w:rsid w:val="001364A1"/>
    <w:rsid w:val="001377F8"/>
    <w:rsid w:val="00142187"/>
    <w:rsid w:val="00143AFD"/>
    <w:rsid w:val="001458FC"/>
    <w:rsid w:val="0015000E"/>
    <w:rsid w:val="00150264"/>
    <w:rsid w:val="0015578A"/>
    <w:rsid w:val="001568C3"/>
    <w:rsid w:val="0016131F"/>
    <w:rsid w:val="001637DC"/>
    <w:rsid w:val="00167A0C"/>
    <w:rsid w:val="001751F1"/>
    <w:rsid w:val="00175319"/>
    <w:rsid w:val="00177939"/>
    <w:rsid w:val="00187AC5"/>
    <w:rsid w:val="00191859"/>
    <w:rsid w:val="001953B8"/>
    <w:rsid w:val="001A2F5E"/>
    <w:rsid w:val="001A51E5"/>
    <w:rsid w:val="001A777D"/>
    <w:rsid w:val="001B4F68"/>
    <w:rsid w:val="001B6495"/>
    <w:rsid w:val="001C473D"/>
    <w:rsid w:val="001D24D1"/>
    <w:rsid w:val="001D44A7"/>
    <w:rsid w:val="001D64A5"/>
    <w:rsid w:val="001E4F63"/>
    <w:rsid w:val="001F0733"/>
    <w:rsid w:val="001F1A17"/>
    <w:rsid w:val="001F6E5B"/>
    <w:rsid w:val="00202015"/>
    <w:rsid w:val="002059DD"/>
    <w:rsid w:val="0021174A"/>
    <w:rsid w:val="002127E2"/>
    <w:rsid w:val="00214C87"/>
    <w:rsid w:val="00214CF4"/>
    <w:rsid w:val="00215035"/>
    <w:rsid w:val="0021693A"/>
    <w:rsid w:val="00230F65"/>
    <w:rsid w:val="0024072D"/>
    <w:rsid w:val="00241E14"/>
    <w:rsid w:val="00244557"/>
    <w:rsid w:val="00244F65"/>
    <w:rsid w:val="00260340"/>
    <w:rsid w:val="00263DE4"/>
    <w:rsid w:val="00273303"/>
    <w:rsid w:val="00273480"/>
    <w:rsid w:val="00275429"/>
    <w:rsid w:val="00283AE6"/>
    <w:rsid w:val="002860C6"/>
    <w:rsid w:val="00291DDD"/>
    <w:rsid w:val="00292336"/>
    <w:rsid w:val="002A0FDC"/>
    <w:rsid w:val="002A7181"/>
    <w:rsid w:val="002B3503"/>
    <w:rsid w:val="002B3FCE"/>
    <w:rsid w:val="002B4E67"/>
    <w:rsid w:val="002B520A"/>
    <w:rsid w:val="002B758B"/>
    <w:rsid w:val="002C004D"/>
    <w:rsid w:val="002C027C"/>
    <w:rsid w:val="002C2BFB"/>
    <w:rsid w:val="002C2C9A"/>
    <w:rsid w:val="002C45E0"/>
    <w:rsid w:val="002C55F6"/>
    <w:rsid w:val="002D2822"/>
    <w:rsid w:val="002D2C39"/>
    <w:rsid w:val="002D4117"/>
    <w:rsid w:val="002E3FEA"/>
    <w:rsid w:val="002F6A38"/>
    <w:rsid w:val="003004DE"/>
    <w:rsid w:val="00304DA8"/>
    <w:rsid w:val="00307836"/>
    <w:rsid w:val="003131FE"/>
    <w:rsid w:val="00324C5A"/>
    <w:rsid w:val="00340BB5"/>
    <w:rsid w:val="00347DEA"/>
    <w:rsid w:val="00351825"/>
    <w:rsid w:val="00351921"/>
    <w:rsid w:val="003601FC"/>
    <w:rsid w:val="00364B15"/>
    <w:rsid w:val="00371041"/>
    <w:rsid w:val="003732AC"/>
    <w:rsid w:val="0037344A"/>
    <w:rsid w:val="003777FE"/>
    <w:rsid w:val="00383361"/>
    <w:rsid w:val="0038520E"/>
    <w:rsid w:val="003928F2"/>
    <w:rsid w:val="00395323"/>
    <w:rsid w:val="00395856"/>
    <w:rsid w:val="0039624D"/>
    <w:rsid w:val="0039666D"/>
    <w:rsid w:val="0039668D"/>
    <w:rsid w:val="003A11E6"/>
    <w:rsid w:val="003A53F8"/>
    <w:rsid w:val="003A7775"/>
    <w:rsid w:val="003C42AC"/>
    <w:rsid w:val="003C5097"/>
    <w:rsid w:val="003C6403"/>
    <w:rsid w:val="003D178A"/>
    <w:rsid w:val="003D4D1C"/>
    <w:rsid w:val="003E31DF"/>
    <w:rsid w:val="003F7C08"/>
    <w:rsid w:val="00400F07"/>
    <w:rsid w:val="00401262"/>
    <w:rsid w:val="00402DF6"/>
    <w:rsid w:val="00405EF2"/>
    <w:rsid w:val="00410126"/>
    <w:rsid w:val="00410A42"/>
    <w:rsid w:val="004148DE"/>
    <w:rsid w:val="0042034B"/>
    <w:rsid w:val="0042109F"/>
    <w:rsid w:val="00422EF6"/>
    <w:rsid w:val="00426040"/>
    <w:rsid w:val="00426A90"/>
    <w:rsid w:val="0043450E"/>
    <w:rsid w:val="004369F3"/>
    <w:rsid w:val="004524FA"/>
    <w:rsid w:val="004530A1"/>
    <w:rsid w:val="0045393A"/>
    <w:rsid w:val="00453BA5"/>
    <w:rsid w:val="00454E53"/>
    <w:rsid w:val="0046387C"/>
    <w:rsid w:val="00467DAB"/>
    <w:rsid w:val="004736C0"/>
    <w:rsid w:val="004765C8"/>
    <w:rsid w:val="00480389"/>
    <w:rsid w:val="0048208E"/>
    <w:rsid w:val="00482477"/>
    <w:rsid w:val="00482DDD"/>
    <w:rsid w:val="00484A2E"/>
    <w:rsid w:val="004871C7"/>
    <w:rsid w:val="00491386"/>
    <w:rsid w:val="00494F18"/>
    <w:rsid w:val="004954A9"/>
    <w:rsid w:val="004961A6"/>
    <w:rsid w:val="00496650"/>
    <w:rsid w:val="004A0078"/>
    <w:rsid w:val="004A12AD"/>
    <w:rsid w:val="004A41DA"/>
    <w:rsid w:val="004B3736"/>
    <w:rsid w:val="004B7E43"/>
    <w:rsid w:val="004C0103"/>
    <w:rsid w:val="004C15A4"/>
    <w:rsid w:val="004C3846"/>
    <w:rsid w:val="004C58F9"/>
    <w:rsid w:val="004D0C67"/>
    <w:rsid w:val="004D3D81"/>
    <w:rsid w:val="004E66EE"/>
    <w:rsid w:val="004F43E1"/>
    <w:rsid w:val="00502B4F"/>
    <w:rsid w:val="005052DF"/>
    <w:rsid w:val="00505C96"/>
    <w:rsid w:val="00506295"/>
    <w:rsid w:val="0050657E"/>
    <w:rsid w:val="005101D1"/>
    <w:rsid w:val="00510BFC"/>
    <w:rsid w:val="00514EB3"/>
    <w:rsid w:val="0051665E"/>
    <w:rsid w:val="0052117E"/>
    <w:rsid w:val="00522C8C"/>
    <w:rsid w:val="005309B7"/>
    <w:rsid w:val="00530E0A"/>
    <w:rsid w:val="0054644A"/>
    <w:rsid w:val="005469AB"/>
    <w:rsid w:val="00555F37"/>
    <w:rsid w:val="00557332"/>
    <w:rsid w:val="0056046E"/>
    <w:rsid w:val="00560A63"/>
    <w:rsid w:val="00564B2E"/>
    <w:rsid w:val="00564C91"/>
    <w:rsid w:val="00567A0D"/>
    <w:rsid w:val="00570B14"/>
    <w:rsid w:val="005764BE"/>
    <w:rsid w:val="00587E23"/>
    <w:rsid w:val="005A35C6"/>
    <w:rsid w:val="005A6A8D"/>
    <w:rsid w:val="005A7283"/>
    <w:rsid w:val="005B0B99"/>
    <w:rsid w:val="005B2640"/>
    <w:rsid w:val="005C6F6F"/>
    <w:rsid w:val="005D2A6F"/>
    <w:rsid w:val="005E1486"/>
    <w:rsid w:val="005F4052"/>
    <w:rsid w:val="005F6CE3"/>
    <w:rsid w:val="00602EB6"/>
    <w:rsid w:val="006104AF"/>
    <w:rsid w:val="00610EF2"/>
    <w:rsid w:val="00612119"/>
    <w:rsid w:val="00631465"/>
    <w:rsid w:val="006322CB"/>
    <w:rsid w:val="0063231E"/>
    <w:rsid w:val="006368C0"/>
    <w:rsid w:val="00641C2E"/>
    <w:rsid w:val="00641E1F"/>
    <w:rsid w:val="00650590"/>
    <w:rsid w:val="006579F3"/>
    <w:rsid w:val="006649E1"/>
    <w:rsid w:val="00664DF6"/>
    <w:rsid w:val="00672600"/>
    <w:rsid w:val="00672D14"/>
    <w:rsid w:val="00674C8A"/>
    <w:rsid w:val="006768BF"/>
    <w:rsid w:val="0069011F"/>
    <w:rsid w:val="006914CF"/>
    <w:rsid w:val="006919C7"/>
    <w:rsid w:val="00696576"/>
    <w:rsid w:val="00696A2E"/>
    <w:rsid w:val="006A2622"/>
    <w:rsid w:val="006A7CF5"/>
    <w:rsid w:val="006B58FE"/>
    <w:rsid w:val="006B627C"/>
    <w:rsid w:val="006C6840"/>
    <w:rsid w:val="006D12DA"/>
    <w:rsid w:val="006D575C"/>
    <w:rsid w:val="006D5FE5"/>
    <w:rsid w:val="006D77C8"/>
    <w:rsid w:val="006D7C46"/>
    <w:rsid w:val="006E1AD8"/>
    <w:rsid w:val="006E1B0C"/>
    <w:rsid w:val="006E5469"/>
    <w:rsid w:val="006E5EB9"/>
    <w:rsid w:val="006F1606"/>
    <w:rsid w:val="006F5021"/>
    <w:rsid w:val="00700831"/>
    <w:rsid w:val="00703672"/>
    <w:rsid w:val="00712C9E"/>
    <w:rsid w:val="00713E18"/>
    <w:rsid w:val="00721516"/>
    <w:rsid w:val="00721CDB"/>
    <w:rsid w:val="00726265"/>
    <w:rsid w:val="0073496C"/>
    <w:rsid w:val="00734EBD"/>
    <w:rsid w:val="00737DC2"/>
    <w:rsid w:val="00744B2A"/>
    <w:rsid w:val="0074520C"/>
    <w:rsid w:val="00746FA8"/>
    <w:rsid w:val="00751D86"/>
    <w:rsid w:val="00754208"/>
    <w:rsid w:val="00754929"/>
    <w:rsid w:val="00754BFA"/>
    <w:rsid w:val="00762A04"/>
    <w:rsid w:val="00764CE5"/>
    <w:rsid w:val="0076777C"/>
    <w:rsid w:val="0076798B"/>
    <w:rsid w:val="007750D6"/>
    <w:rsid w:val="00775BF6"/>
    <w:rsid w:val="0077691D"/>
    <w:rsid w:val="00776C7A"/>
    <w:rsid w:val="00786871"/>
    <w:rsid w:val="0079231B"/>
    <w:rsid w:val="00794808"/>
    <w:rsid w:val="00795F92"/>
    <w:rsid w:val="007B2813"/>
    <w:rsid w:val="007C0FC7"/>
    <w:rsid w:val="007D20DF"/>
    <w:rsid w:val="007D45F4"/>
    <w:rsid w:val="007F0576"/>
    <w:rsid w:val="007F7086"/>
    <w:rsid w:val="00806E81"/>
    <w:rsid w:val="00815A24"/>
    <w:rsid w:val="00817078"/>
    <w:rsid w:val="00820359"/>
    <w:rsid w:val="00820BC5"/>
    <w:rsid w:val="00822FAB"/>
    <w:rsid w:val="008236E4"/>
    <w:rsid w:val="00827E19"/>
    <w:rsid w:val="00827F62"/>
    <w:rsid w:val="008342A6"/>
    <w:rsid w:val="0083614E"/>
    <w:rsid w:val="0084407F"/>
    <w:rsid w:val="00844615"/>
    <w:rsid w:val="00850296"/>
    <w:rsid w:val="0085079B"/>
    <w:rsid w:val="00852401"/>
    <w:rsid w:val="0085459F"/>
    <w:rsid w:val="00856B39"/>
    <w:rsid w:val="00860EC2"/>
    <w:rsid w:val="0087080D"/>
    <w:rsid w:val="008A4493"/>
    <w:rsid w:val="008A7B13"/>
    <w:rsid w:val="008B1BA9"/>
    <w:rsid w:val="008B3851"/>
    <w:rsid w:val="008E33ED"/>
    <w:rsid w:val="008E3DAA"/>
    <w:rsid w:val="008E473A"/>
    <w:rsid w:val="008F4E15"/>
    <w:rsid w:val="008F5C0F"/>
    <w:rsid w:val="008F6EEA"/>
    <w:rsid w:val="008F7787"/>
    <w:rsid w:val="00904710"/>
    <w:rsid w:val="00905D49"/>
    <w:rsid w:val="009064A4"/>
    <w:rsid w:val="009126EB"/>
    <w:rsid w:val="0091383D"/>
    <w:rsid w:val="0091422E"/>
    <w:rsid w:val="00914272"/>
    <w:rsid w:val="0091652E"/>
    <w:rsid w:val="0092568C"/>
    <w:rsid w:val="009336CA"/>
    <w:rsid w:val="00937F55"/>
    <w:rsid w:val="00940559"/>
    <w:rsid w:val="009408AA"/>
    <w:rsid w:val="0094195E"/>
    <w:rsid w:val="00951833"/>
    <w:rsid w:val="009548D6"/>
    <w:rsid w:val="00956028"/>
    <w:rsid w:val="009627F3"/>
    <w:rsid w:val="00962E9A"/>
    <w:rsid w:val="00963A11"/>
    <w:rsid w:val="0096646D"/>
    <w:rsid w:val="009853B1"/>
    <w:rsid w:val="00985A31"/>
    <w:rsid w:val="009943D4"/>
    <w:rsid w:val="00994B01"/>
    <w:rsid w:val="00996062"/>
    <w:rsid w:val="009A2680"/>
    <w:rsid w:val="009A4887"/>
    <w:rsid w:val="009A533F"/>
    <w:rsid w:val="009A5845"/>
    <w:rsid w:val="009B1B98"/>
    <w:rsid w:val="009B1E68"/>
    <w:rsid w:val="009B78E7"/>
    <w:rsid w:val="009B7BA1"/>
    <w:rsid w:val="009C0E9B"/>
    <w:rsid w:val="009D1984"/>
    <w:rsid w:val="009E5A24"/>
    <w:rsid w:val="009E5B57"/>
    <w:rsid w:val="009E7540"/>
    <w:rsid w:val="009F00ED"/>
    <w:rsid w:val="009F2DE9"/>
    <w:rsid w:val="009F6390"/>
    <w:rsid w:val="00A033D4"/>
    <w:rsid w:val="00A039A3"/>
    <w:rsid w:val="00A05EA5"/>
    <w:rsid w:val="00A112DA"/>
    <w:rsid w:val="00A1157A"/>
    <w:rsid w:val="00A156C1"/>
    <w:rsid w:val="00A17D14"/>
    <w:rsid w:val="00A21B25"/>
    <w:rsid w:val="00A22665"/>
    <w:rsid w:val="00A226F6"/>
    <w:rsid w:val="00A30051"/>
    <w:rsid w:val="00A30DC4"/>
    <w:rsid w:val="00A31791"/>
    <w:rsid w:val="00A451E8"/>
    <w:rsid w:val="00A46001"/>
    <w:rsid w:val="00A51B0B"/>
    <w:rsid w:val="00A6018C"/>
    <w:rsid w:val="00A640BA"/>
    <w:rsid w:val="00A673E6"/>
    <w:rsid w:val="00A67A94"/>
    <w:rsid w:val="00A71D69"/>
    <w:rsid w:val="00A767DC"/>
    <w:rsid w:val="00A76BB0"/>
    <w:rsid w:val="00A76FD1"/>
    <w:rsid w:val="00A8051D"/>
    <w:rsid w:val="00A84908"/>
    <w:rsid w:val="00A90615"/>
    <w:rsid w:val="00A91B82"/>
    <w:rsid w:val="00A93393"/>
    <w:rsid w:val="00AA75C1"/>
    <w:rsid w:val="00AC344B"/>
    <w:rsid w:val="00AC3475"/>
    <w:rsid w:val="00AC3D76"/>
    <w:rsid w:val="00AC50AB"/>
    <w:rsid w:val="00AC56D8"/>
    <w:rsid w:val="00AC64D8"/>
    <w:rsid w:val="00AD1832"/>
    <w:rsid w:val="00AD4025"/>
    <w:rsid w:val="00AD4B25"/>
    <w:rsid w:val="00AE09F6"/>
    <w:rsid w:val="00AE3721"/>
    <w:rsid w:val="00AE62DA"/>
    <w:rsid w:val="00AE6327"/>
    <w:rsid w:val="00AE6E91"/>
    <w:rsid w:val="00AF0724"/>
    <w:rsid w:val="00AF7CB0"/>
    <w:rsid w:val="00B0192C"/>
    <w:rsid w:val="00B07B23"/>
    <w:rsid w:val="00B106D3"/>
    <w:rsid w:val="00B107BE"/>
    <w:rsid w:val="00B13599"/>
    <w:rsid w:val="00B15BE4"/>
    <w:rsid w:val="00B20926"/>
    <w:rsid w:val="00B30ACA"/>
    <w:rsid w:val="00B328F1"/>
    <w:rsid w:val="00B3399E"/>
    <w:rsid w:val="00B35833"/>
    <w:rsid w:val="00B374B1"/>
    <w:rsid w:val="00B37537"/>
    <w:rsid w:val="00B43457"/>
    <w:rsid w:val="00B4385F"/>
    <w:rsid w:val="00B442B7"/>
    <w:rsid w:val="00B514CC"/>
    <w:rsid w:val="00B55C78"/>
    <w:rsid w:val="00B63135"/>
    <w:rsid w:val="00B65B59"/>
    <w:rsid w:val="00B66628"/>
    <w:rsid w:val="00B75942"/>
    <w:rsid w:val="00B813D6"/>
    <w:rsid w:val="00B85B92"/>
    <w:rsid w:val="00B866F7"/>
    <w:rsid w:val="00B95178"/>
    <w:rsid w:val="00BA0FC3"/>
    <w:rsid w:val="00BA47B3"/>
    <w:rsid w:val="00BA6533"/>
    <w:rsid w:val="00BA6710"/>
    <w:rsid w:val="00BB1136"/>
    <w:rsid w:val="00BB1927"/>
    <w:rsid w:val="00BC0E74"/>
    <w:rsid w:val="00BC29D8"/>
    <w:rsid w:val="00BC764C"/>
    <w:rsid w:val="00BD704E"/>
    <w:rsid w:val="00BD77F4"/>
    <w:rsid w:val="00BE1016"/>
    <w:rsid w:val="00BE1808"/>
    <w:rsid w:val="00BE605A"/>
    <w:rsid w:val="00BE6DF3"/>
    <w:rsid w:val="00BF0877"/>
    <w:rsid w:val="00BF09E9"/>
    <w:rsid w:val="00BF3272"/>
    <w:rsid w:val="00BF38C3"/>
    <w:rsid w:val="00BF4228"/>
    <w:rsid w:val="00BF4B17"/>
    <w:rsid w:val="00BF52C8"/>
    <w:rsid w:val="00C00207"/>
    <w:rsid w:val="00C01AEF"/>
    <w:rsid w:val="00C05479"/>
    <w:rsid w:val="00C161F0"/>
    <w:rsid w:val="00C165DA"/>
    <w:rsid w:val="00C20F54"/>
    <w:rsid w:val="00C21554"/>
    <w:rsid w:val="00C320D1"/>
    <w:rsid w:val="00C33B37"/>
    <w:rsid w:val="00C40262"/>
    <w:rsid w:val="00C4065C"/>
    <w:rsid w:val="00C456BC"/>
    <w:rsid w:val="00C553C5"/>
    <w:rsid w:val="00C56BF8"/>
    <w:rsid w:val="00C57984"/>
    <w:rsid w:val="00C6032C"/>
    <w:rsid w:val="00C63806"/>
    <w:rsid w:val="00C63A48"/>
    <w:rsid w:val="00C6739D"/>
    <w:rsid w:val="00C81014"/>
    <w:rsid w:val="00C81190"/>
    <w:rsid w:val="00C8539D"/>
    <w:rsid w:val="00C86FD9"/>
    <w:rsid w:val="00C92ED2"/>
    <w:rsid w:val="00C93BF8"/>
    <w:rsid w:val="00C940C8"/>
    <w:rsid w:val="00C942AD"/>
    <w:rsid w:val="00C9571C"/>
    <w:rsid w:val="00C96522"/>
    <w:rsid w:val="00C96C8B"/>
    <w:rsid w:val="00CC3393"/>
    <w:rsid w:val="00CD25F8"/>
    <w:rsid w:val="00CD48FF"/>
    <w:rsid w:val="00CD6FE4"/>
    <w:rsid w:val="00CE0851"/>
    <w:rsid w:val="00CE1A33"/>
    <w:rsid w:val="00CF40CF"/>
    <w:rsid w:val="00CF4412"/>
    <w:rsid w:val="00CF5F9F"/>
    <w:rsid w:val="00D0009D"/>
    <w:rsid w:val="00D07AD5"/>
    <w:rsid w:val="00D14068"/>
    <w:rsid w:val="00D16CC6"/>
    <w:rsid w:val="00D275CC"/>
    <w:rsid w:val="00D33163"/>
    <w:rsid w:val="00D369C0"/>
    <w:rsid w:val="00D40A11"/>
    <w:rsid w:val="00D40D22"/>
    <w:rsid w:val="00D43EE3"/>
    <w:rsid w:val="00D47A46"/>
    <w:rsid w:val="00D52E3F"/>
    <w:rsid w:val="00D53CEF"/>
    <w:rsid w:val="00D5471C"/>
    <w:rsid w:val="00D55822"/>
    <w:rsid w:val="00D733F3"/>
    <w:rsid w:val="00D767C4"/>
    <w:rsid w:val="00D77CF5"/>
    <w:rsid w:val="00D82455"/>
    <w:rsid w:val="00D84CB9"/>
    <w:rsid w:val="00D85B1D"/>
    <w:rsid w:val="00D87BA7"/>
    <w:rsid w:val="00DA22F1"/>
    <w:rsid w:val="00DA25FC"/>
    <w:rsid w:val="00DA4217"/>
    <w:rsid w:val="00DA56C2"/>
    <w:rsid w:val="00DB302B"/>
    <w:rsid w:val="00DC40E5"/>
    <w:rsid w:val="00DD1A90"/>
    <w:rsid w:val="00DE0190"/>
    <w:rsid w:val="00DE343D"/>
    <w:rsid w:val="00DF2E6B"/>
    <w:rsid w:val="00DF4043"/>
    <w:rsid w:val="00DF4078"/>
    <w:rsid w:val="00DF41C4"/>
    <w:rsid w:val="00DF6813"/>
    <w:rsid w:val="00E04048"/>
    <w:rsid w:val="00E05599"/>
    <w:rsid w:val="00E075A8"/>
    <w:rsid w:val="00E0780C"/>
    <w:rsid w:val="00E10AC4"/>
    <w:rsid w:val="00E112A9"/>
    <w:rsid w:val="00E1217C"/>
    <w:rsid w:val="00E121E1"/>
    <w:rsid w:val="00E2305A"/>
    <w:rsid w:val="00E23619"/>
    <w:rsid w:val="00E33B68"/>
    <w:rsid w:val="00E33C42"/>
    <w:rsid w:val="00E35292"/>
    <w:rsid w:val="00E363C3"/>
    <w:rsid w:val="00E366CB"/>
    <w:rsid w:val="00E50CD6"/>
    <w:rsid w:val="00E518BD"/>
    <w:rsid w:val="00E5539B"/>
    <w:rsid w:val="00E602ED"/>
    <w:rsid w:val="00E63D44"/>
    <w:rsid w:val="00E64D8F"/>
    <w:rsid w:val="00E74AF7"/>
    <w:rsid w:val="00E82023"/>
    <w:rsid w:val="00E84288"/>
    <w:rsid w:val="00E84943"/>
    <w:rsid w:val="00E87274"/>
    <w:rsid w:val="00E943BA"/>
    <w:rsid w:val="00E962C5"/>
    <w:rsid w:val="00E97B46"/>
    <w:rsid w:val="00EA0625"/>
    <w:rsid w:val="00EA0830"/>
    <w:rsid w:val="00EA0F68"/>
    <w:rsid w:val="00EA1541"/>
    <w:rsid w:val="00EA21BF"/>
    <w:rsid w:val="00EA3488"/>
    <w:rsid w:val="00EA5EAF"/>
    <w:rsid w:val="00EA69E9"/>
    <w:rsid w:val="00EB0713"/>
    <w:rsid w:val="00EB2914"/>
    <w:rsid w:val="00EB2E74"/>
    <w:rsid w:val="00EB5F7D"/>
    <w:rsid w:val="00EB7E19"/>
    <w:rsid w:val="00EC589F"/>
    <w:rsid w:val="00ED010D"/>
    <w:rsid w:val="00ED58AA"/>
    <w:rsid w:val="00EE0FE8"/>
    <w:rsid w:val="00EE1412"/>
    <w:rsid w:val="00EE1595"/>
    <w:rsid w:val="00EE7D87"/>
    <w:rsid w:val="00EF266A"/>
    <w:rsid w:val="00EF62B0"/>
    <w:rsid w:val="00EF7301"/>
    <w:rsid w:val="00F0151C"/>
    <w:rsid w:val="00F027C7"/>
    <w:rsid w:val="00F04AB4"/>
    <w:rsid w:val="00F0762F"/>
    <w:rsid w:val="00F12D51"/>
    <w:rsid w:val="00F12F88"/>
    <w:rsid w:val="00F1354A"/>
    <w:rsid w:val="00F23BEC"/>
    <w:rsid w:val="00F23E8B"/>
    <w:rsid w:val="00F312B9"/>
    <w:rsid w:val="00F34E9E"/>
    <w:rsid w:val="00F50803"/>
    <w:rsid w:val="00F50FDC"/>
    <w:rsid w:val="00F52193"/>
    <w:rsid w:val="00F54E9B"/>
    <w:rsid w:val="00F61299"/>
    <w:rsid w:val="00F636C7"/>
    <w:rsid w:val="00F7033B"/>
    <w:rsid w:val="00F72C0B"/>
    <w:rsid w:val="00F743FE"/>
    <w:rsid w:val="00F744CF"/>
    <w:rsid w:val="00F74E55"/>
    <w:rsid w:val="00F86ADD"/>
    <w:rsid w:val="00F86DFE"/>
    <w:rsid w:val="00F9486C"/>
    <w:rsid w:val="00F94F1A"/>
    <w:rsid w:val="00F9660E"/>
    <w:rsid w:val="00F97D64"/>
    <w:rsid w:val="00FA056E"/>
    <w:rsid w:val="00FA42E2"/>
    <w:rsid w:val="00FB17AB"/>
    <w:rsid w:val="00FC0B0F"/>
    <w:rsid w:val="00FC143D"/>
    <w:rsid w:val="00FC1E8B"/>
    <w:rsid w:val="00FC288C"/>
    <w:rsid w:val="00FC707C"/>
    <w:rsid w:val="00FD085A"/>
    <w:rsid w:val="00FD543C"/>
    <w:rsid w:val="00FD7028"/>
    <w:rsid w:val="00FE2703"/>
    <w:rsid w:val="00FE5008"/>
    <w:rsid w:val="00FE5079"/>
    <w:rsid w:val="00FF100C"/>
    <w:rsid w:val="00FF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03A9B1"/>
  <w15:chartTrackingRefBased/>
  <w15:docId w15:val="{9CD1BB1B-2C82-4826-9EA8-0A5A6979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DA421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3CEF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2\n28%20NS_17%20and%20NS_18%20A-MPR%20simula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n28 NS_17 and NS_18 A-MPR simulations</Template>
  <TotalTime>1494</TotalTime>
  <Pages>5</Pages>
  <Words>1003</Words>
  <Characters>4560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280</cp:revision>
  <cp:lastPrinted>1899-12-31T22:00:00Z</cp:lastPrinted>
  <dcterms:created xsi:type="dcterms:W3CDTF">2024-08-02T08:24:00Z</dcterms:created>
  <dcterms:modified xsi:type="dcterms:W3CDTF">2025-02-06T14:24:00Z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